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CA5A9" w14:textId="77777777" w:rsidR="00AC6CE1" w:rsidRPr="009E5ADB" w:rsidRDefault="00AC6CE1" w:rsidP="00420E81">
      <w:pPr>
        <w:jc w:val="center"/>
        <w:rPr>
          <w:rFonts w:ascii="Open Sans" w:hAnsi="Open Sans" w:cs="Open Sans"/>
          <w:b/>
          <w:smallCaps/>
          <w:sz w:val="36"/>
          <w:szCs w:val="28"/>
        </w:rPr>
      </w:pPr>
      <w:r w:rsidRPr="009E5ADB">
        <w:rPr>
          <w:rFonts w:ascii="Open Sans" w:hAnsi="Open Sans" w:cs="Open Sans"/>
          <w:b/>
          <w:smallCaps/>
          <w:sz w:val="36"/>
          <w:szCs w:val="28"/>
        </w:rPr>
        <w:t>Terms of Reference</w:t>
      </w:r>
    </w:p>
    <w:p w14:paraId="5F0C3336" w14:textId="4FA6C555" w:rsidR="00890388" w:rsidRPr="009E5ADB" w:rsidRDefault="00103E6C" w:rsidP="00420E81">
      <w:pPr>
        <w:jc w:val="center"/>
        <w:rPr>
          <w:rFonts w:ascii="Open Sans" w:hAnsi="Open Sans" w:cs="Open Sans"/>
          <w:b/>
          <w:sz w:val="24"/>
          <w:szCs w:val="28"/>
        </w:rPr>
      </w:pPr>
      <w:r w:rsidRPr="009E5ADB">
        <w:rPr>
          <w:rFonts w:ascii="Open Sans" w:hAnsi="Open Sans" w:cs="Open Sans"/>
          <w:b/>
          <w:sz w:val="24"/>
          <w:szCs w:val="28"/>
        </w:rPr>
        <w:t xml:space="preserve">for </w:t>
      </w:r>
      <w:r w:rsidR="006E6B82" w:rsidRPr="009E5ADB">
        <w:rPr>
          <w:rFonts w:ascii="Open Sans" w:hAnsi="Open Sans" w:cs="Open Sans"/>
          <w:b/>
          <w:sz w:val="24"/>
          <w:szCs w:val="28"/>
        </w:rPr>
        <w:t>Volunteer Programme with Korean Universities</w:t>
      </w:r>
    </w:p>
    <w:p w14:paraId="72159141" w14:textId="77777777" w:rsidR="00AC6CE1" w:rsidRPr="009E5ADB" w:rsidRDefault="00AC6CE1" w:rsidP="00420E81">
      <w:pPr>
        <w:jc w:val="center"/>
        <w:rPr>
          <w:rFonts w:ascii="Open Sans" w:hAnsi="Open Sans" w:cs="Open Sans"/>
          <w:b/>
          <w:sz w:val="24"/>
          <w:szCs w:val="28"/>
        </w:rPr>
      </w:pPr>
    </w:p>
    <w:p w14:paraId="4072675F" w14:textId="77777777" w:rsidR="00AC6CE1" w:rsidRPr="009E5ADB" w:rsidRDefault="00AC6CE1" w:rsidP="00420E81">
      <w:pPr>
        <w:jc w:val="center"/>
        <w:rPr>
          <w:rFonts w:ascii="Open Sans" w:hAnsi="Open Sans" w:cs="Open Sans"/>
          <w:b/>
          <w:sz w:val="24"/>
          <w:szCs w:val="28"/>
        </w:rPr>
      </w:pPr>
    </w:p>
    <w:p w14:paraId="7FF46B9E" w14:textId="77777777" w:rsidR="008C1893" w:rsidRPr="009E5ADB" w:rsidRDefault="008C1893" w:rsidP="00420E81">
      <w:pPr>
        <w:jc w:val="center"/>
        <w:rPr>
          <w:rFonts w:ascii="Open Sans" w:hAnsi="Open Sans" w:cs="Open Sans"/>
          <w:b/>
          <w:sz w:val="24"/>
          <w:szCs w:val="28"/>
        </w:rPr>
      </w:pPr>
    </w:p>
    <w:p w14:paraId="5ED190DF" w14:textId="77777777"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 xml:space="preserve">I. General Information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9E5ADB" w14:paraId="70029560" w14:textId="77777777" w:rsidTr="7622C2BF">
        <w:trPr>
          <w:trHeight w:val="2529"/>
        </w:trPr>
        <w:tc>
          <w:tcPr>
            <w:tcW w:w="952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28AF9A3F" w14:textId="69292944" w:rsidR="002A1661" w:rsidRPr="009E5ADB" w:rsidRDefault="002A1661" w:rsidP="00AC6CE1">
            <w:pPr>
              <w:rPr>
                <w:rFonts w:ascii="Open Sans" w:hAnsi="Open Sans" w:cs="Open Sans"/>
                <w:b/>
                <w:sz w:val="24"/>
                <w:szCs w:val="28"/>
              </w:rPr>
            </w:pPr>
            <w:r w:rsidRPr="009E5ADB">
              <w:rPr>
                <w:rFonts w:ascii="Open Sans" w:hAnsi="Open Sans" w:cs="Open Sans"/>
                <w:b/>
                <w:sz w:val="24"/>
                <w:szCs w:val="28"/>
              </w:rPr>
              <w:t>Sector of Assignment:</w:t>
            </w:r>
            <w:r w:rsidR="00E3700C" w:rsidRPr="009E5ADB">
              <w:rPr>
                <w:rFonts w:ascii="Open Sans" w:hAnsi="Open Sans" w:cs="Open Sans"/>
                <w:b/>
                <w:sz w:val="24"/>
                <w:szCs w:val="28"/>
              </w:rPr>
              <w:t xml:space="preserve"> </w:t>
            </w:r>
            <w:r w:rsidR="006E6B82" w:rsidRPr="009E5ADB">
              <w:rPr>
                <w:rFonts w:ascii="Open Sans" w:hAnsi="Open Sans" w:cs="Open Sans"/>
                <w:i/>
                <w:sz w:val="24"/>
                <w:szCs w:val="28"/>
              </w:rPr>
              <w:t>Programme</w:t>
            </w:r>
          </w:p>
          <w:p w14:paraId="5A1FF09A" w14:textId="79AEBC83" w:rsidR="001E743C" w:rsidRPr="009E5ADB" w:rsidRDefault="00AC6CE1" w:rsidP="00AC6CE1">
            <w:pPr>
              <w:rPr>
                <w:rFonts w:ascii="Open Sans" w:hAnsi="Open Sans" w:cs="Open Sans"/>
                <w:i/>
                <w:sz w:val="24"/>
                <w:szCs w:val="28"/>
              </w:rPr>
            </w:pPr>
            <w:r w:rsidRPr="009E5ADB">
              <w:rPr>
                <w:rFonts w:ascii="Open Sans" w:hAnsi="Open Sans" w:cs="Open Sans"/>
                <w:b/>
                <w:sz w:val="24"/>
                <w:szCs w:val="28"/>
              </w:rPr>
              <w:t>Title:</w:t>
            </w:r>
            <w:r w:rsidR="007277D0" w:rsidRPr="009E5ADB">
              <w:rPr>
                <w:rFonts w:ascii="Open Sans" w:hAnsi="Open Sans" w:cs="Open Sans"/>
                <w:b/>
                <w:sz w:val="24"/>
                <w:szCs w:val="28"/>
              </w:rPr>
              <w:t xml:space="preserve"> </w:t>
            </w:r>
            <w:r w:rsidR="006E6B82" w:rsidRPr="009E5ADB">
              <w:rPr>
                <w:rFonts w:ascii="Open Sans" w:hAnsi="Open Sans" w:cs="Open Sans"/>
                <w:i/>
                <w:sz w:val="24"/>
                <w:szCs w:val="28"/>
              </w:rPr>
              <w:t>Programme Support Assistant</w:t>
            </w:r>
            <w:r w:rsidR="004F3BE6" w:rsidRPr="009E5ADB">
              <w:rPr>
                <w:rFonts w:ascii="Open Sans" w:hAnsi="Open Sans" w:cs="Open Sans"/>
                <w:i/>
                <w:sz w:val="24"/>
                <w:szCs w:val="28"/>
              </w:rPr>
              <w:t xml:space="preserve"> – </w:t>
            </w:r>
            <w:r w:rsidR="007C65AB" w:rsidRPr="009E5ADB">
              <w:rPr>
                <w:rFonts w:ascii="Open Sans" w:hAnsi="Open Sans" w:cs="Open Sans"/>
                <w:i/>
                <w:sz w:val="24"/>
                <w:szCs w:val="28"/>
              </w:rPr>
              <w:t>Nutrition</w:t>
            </w:r>
            <w:r w:rsidR="004F3BE6" w:rsidRPr="009E5ADB">
              <w:rPr>
                <w:rFonts w:ascii="Open Sans" w:hAnsi="Open Sans" w:cs="Open Sans"/>
                <w:i/>
                <w:sz w:val="24"/>
                <w:szCs w:val="28"/>
              </w:rPr>
              <w:t xml:space="preserve"> and </w:t>
            </w:r>
            <w:r w:rsidR="007C65AB" w:rsidRPr="009E5ADB">
              <w:rPr>
                <w:rFonts w:ascii="Open Sans" w:hAnsi="Open Sans" w:cs="Open Sans"/>
                <w:i/>
                <w:sz w:val="24"/>
                <w:szCs w:val="28"/>
              </w:rPr>
              <w:t xml:space="preserve">School-based </w:t>
            </w:r>
            <w:proofErr w:type="spellStart"/>
            <w:r w:rsidR="007C65AB" w:rsidRPr="009E5ADB">
              <w:rPr>
                <w:rFonts w:ascii="Open Sans" w:hAnsi="Open Sans" w:cs="Open Sans"/>
                <w:i/>
                <w:sz w:val="24"/>
                <w:szCs w:val="28"/>
              </w:rPr>
              <w:t>Programmes</w:t>
            </w:r>
            <w:proofErr w:type="spellEnd"/>
            <w:r w:rsidR="007C65AB" w:rsidRPr="009E5ADB">
              <w:rPr>
                <w:rFonts w:ascii="Open Sans" w:hAnsi="Open Sans" w:cs="Open Sans"/>
                <w:i/>
                <w:sz w:val="24"/>
                <w:szCs w:val="28"/>
              </w:rPr>
              <w:t xml:space="preserve"> </w:t>
            </w:r>
          </w:p>
          <w:p w14:paraId="230A0289" w14:textId="4498FE51" w:rsidR="00AC6CE1" w:rsidRPr="009E5ADB" w:rsidRDefault="00690368" w:rsidP="00AC6CE1">
            <w:pPr>
              <w:rPr>
                <w:rFonts w:ascii="Open Sans" w:hAnsi="Open Sans" w:cs="Open Sans"/>
                <w:i/>
                <w:sz w:val="22"/>
              </w:rPr>
            </w:pPr>
            <w:r w:rsidRPr="009E5ADB">
              <w:rPr>
                <w:rFonts w:ascii="Open Sans" w:hAnsi="Open Sans" w:cs="Open Sans"/>
                <w:b/>
                <w:sz w:val="24"/>
                <w:szCs w:val="24"/>
              </w:rPr>
              <w:t>(E</w:t>
            </w:r>
            <w:r w:rsidR="00AC6CE1" w:rsidRPr="009E5ADB">
              <w:rPr>
                <w:rFonts w:ascii="Open Sans" w:hAnsi="Open Sans" w:cs="Open Sans"/>
                <w:b/>
                <w:sz w:val="24"/>
                <w:szCs w:val="24"/>
              </w:rPr>
              <w:t>quivalent) Grade:</w:t>
            </w:r>
            <w:r w:rsidR="006C5458" w:rsidRPr="009E5ADB">
              <w:rPr>
                <w:rFonts w:ascii="Open Sans" w:hAnsi="Open Sans" w:cs="Open Sans"/>
                <w:b/>
                <w:sz w:val="24"/>
                <w:szCs w:val="24"/>
              </w:rPr>
              <w:t xml:space="preserve"> </w:t>
            </w:r>
          </w:p>
          <w:p w14:paraId="7C4E0CDB" w14:textId="61DFBEDC"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Country:</w:t>
            </w:r>
            <w:r w:rsidR="003142D8" w:rsidRPr="009E5ADB">
              <w:rPr>
                <w:rFonts w:ascii="Open Sans" w:hAnsi="Open Sans" w:cs="Open Sans"/>
                <w:b/>
                <w:sz w:val="24"/>
                <w:szCs w:val="28"/>
              </w:rPr>
              <w:t xml:space="preserve"> </w:t>
            </w:r>
            <w:r w:rsidR="003142D8" w:rsidRPr="009E5ADB">
              <w:rPr>
                <w:rFonts w:ascii="Open Sans" w:hAnsi="Open Sans" w:cs="Open Sans"/>
                <w:i/>
                <w:sz w:val="24"/>
                <w:szCs w:val="28"/>
              </w:rPr>
              <w:t>Sri Lanka</w:t>
            </w:r>
          </w:p>
          <w:p w14:paraId="5950231F" w14:textId="348EF84C"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Duty Station</w:t>
            </w:r>
            <w:r w:rsidR="003142D8" w:rsidRPr="009E5ADB">
              <w:rPr>
                <w:rFonts w:ascii="Open Sans" w:hAnsi="Open Sans" w:cs="Open Sans"/>
                <w:b/>
                <w:sz w:val="24"/>
                <w:szCs w:val="28"/>
              </w:rPr>
              <w:t xml:space="preserve"> </w:t>
            </w:r>
            <w:r w:rsidRPr="009E5ADB">
              <w:rPr>
                <w:rFonts w:ascii="Open Sans" w:hAnsi="Open Sans" w:cs="Open Sans"/>
                <w:b/>
                <w:sz w:val="24"/>
                <w:szCs w:val="28"/>
              </w:rPr>
              <w:t>(city):</w:t>
            </w:r>
            <w:r w:rsidR="003142D8" w:rsidRPr="009E5ADB">
              <w:rPr>
                <w:rFonts w:ascii="Open Sans" w:hAnsi="Open Sans" w:cs="Open Sans"/>
                <w:b/>
                <w:sz w:val="24"/>
                <w:szCs w:val="28"/>
              </w:rPr>
              <w:t xml:space="preserve"> </w:t>
            </w:r>
            <w:r w:rsidR="003142D8" w:rsidRPr="009E5ADB">
              <w:rPr>
                <w:rFonts w:ascii="Open Sans" w:hAnsi="Open Sans" w:cs="Open Sans"/>
                <w:i/>
                <w:sz w:val="24"/>
                <w:szCs w:val="28"/>
              </w:rPr>
              <w:t>Colombo</w:t>
            </w:r>
          </w:p>
          <w:p w14:paraId="726035F3" w14:textId="4E604D8D" w:rsidR="00AC6CE1" w:rsidRPr="009E5ADB" w:rsidRDefault="00AC6CE1" w:rsidP="006C5458">
            <w:pPr>
              <w:rPr>
                <w:rFonts w:ascii="Open Sans" w:hAnsi="Open Sans" w:cs="Open Sans"/>
                <w:b/>
                <w:sz w:val="24"/>
                <w:szCs w:val="28"/>
              </w:rPr>
            </w:pPr>
            <w:r w:rsidRPr="009E5ADB">
              <w:rPr>
                <w:rFonts w:ascii="Open Sans" w:hAnsi="Open Sans" w:cs="Open Sans"/>
                <w:b/>
                <w:sz w:val="24"/>
                <w:szCs w:val="28"/>
              </w:rPr>
              <w:t>Agency:</w:t>
            </w:r>
            <w:r w:rsidR="003142D8" w:rsidRPr="009E5ADB">
              <w:rPr>
                <w:rFonts w:ascii="Open Sans" w:hAnsi="Open Sans" w:cs="Open Sans"/>
                <w:b/>
                <w:sz w:val="24"/>
                <w:szCs w:val="28"/>
              </w:rPr>
              <w:t xml:space="preserve"> </w:t>
            </w:r>
            <w:r w:rsidR="00C13A42" w:rsidRPr="009E5ADB">
              <w:rPr>
                <w:rFonts w:ascii="Open Sans" w:hAnsi="Open Sans" w:cs="Open Sans"/>
                <w:bCs/>
                <w:i/>
                <w:iCs/>
                <w:sz w:val="24"/>
                <w:szCs w:val="28"/>
              </w:rPr>
              <w:t xml:space="preserve">The United Nations </w:t>
            </w:r>
            <w:r w:rsidR="003142D8" w:rsidRPr="009E5ADB">
              <w:rPr>
                <w:rFonts w:ascii="Open Sans" w:hAnsi="Open Sans" w:cs="Open Sans"/>
                <w:bCs/>
                <w:i/>
                <w:iCs/>
                <w:sz w:val="24"/>
                <w:szCs w:val="28"/>
              </w:rPr>
              <w:t>World Food Programme</w:t>
            </w:r>
          </w:p>
        </w:tc>
      </w:tr>
    </w:tbl>
    <w:p w14:paraId="0527F9C8" w14:textId="77777777"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II. Supervision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9E5ADB" w:rsidRPr="009E5ADB" w14:paraId="7160AE18" w14:textId="77777777" w:rsidTr="000F5247">
        <w:trPr>
          <w:trHeight w:val="2857"/>
        </w:trPr>
        <w:tc>
          <w:tcPr>
            <w:tcW w:w="952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2B24C8E3" w14:textId="78FCAF64" w:rsidR="003142D8" w:rsidRPr="000F5247" w:rsidRDefault="00AC6CE1" w:rsidP="00AC6CE1">
            <w:pPr>
              <w:rPr>
                <w:rFonts w:ascii="Open Sans" w:hAnsi="Open Sans" w:cs="Open Sans"/>
                <w:iCs/>
                <w:sz w:val="24"/>
                <w:szCs w:val="24"/>
              </w:rPr>
            </w:pPr>
            <w:r w:rsidRPr="009E5ADB">
              <w:rPr>
                <w:rFonts w:ascii="Open Sans" w:hAnsi="Open Sans" w:cs="Open Sans"/>
                <w:b/>
                <w:sz w:val="24"/>
                <w:szCs w:val="24"/>
              </w:rPr>
              <w:t>Name of Supervisor:</w:t>
            </w:r>
            <w:r w:rsidR="001E743C" w:rsidRPr="009E5ADB">
              <w:rPr>
                <w:rFonts w:ascii="Open Sans" w:hAnsi="Open Sans" w:cs="Open Sans"/>
                <w:b/>
                <w:sz w:val="24"/>
                <w:szCs w:val="24"/>
              </w:rPr>
              <w:t xml:space="preserve"> </w:t>
            </w:r>
            <w:r w:rsidR="007C65AB" w:rsidRPr="000F5247">
              <w:rPr>
                <w:rFonts w:ascii="Open Sans" w:hAnsi="Open Sans" w:cs="Open Sans"/>
                <w:iCs/>
                <w:sz w:val="24"/>
                <w:szCs w:val="24"/>
              </w:rPr>
              <w:t>Dr Kalana Peiris</w:t>
            </w:r>
            <w:r w:rsidR="003142D8" w:rsidRPr="000F5247">
              <w:rPr>
                <w:rFonts w:ascii="Open Sans" w:hAnsi="Open Sans" w:cs="Open Sans"/>
                <w:iCs/>
                <w:sz w:val="24"/>
                <w:szCs w:val="24"/>
              </w:rPr>
              <w:t xml:space="preserve"> </w:t>
            </w:r>
          </w:p>
          <w:p w14:paraId="254F0728" w14:textId="1807EE3F" w:rsidR="00AC6CE1" w:rsidRPr="009E5ADB" w:rsidRDefault="00AC6CE1" w:rsidP="00AC6CE1">
            <w:pPr>
              <w:rPr>
                <w:rFonts w:ascii="Open Sans" w:hAnsi="Open Sans" w:cs="Open Sans"/>
                <w:i/>
                <w:sz w:val="24"/>
                <w:szCs w:val="24"/>
              </w:rPr>
            </w:pPr>
            <w:r w:rsidRPr="009E5ADB">
              <w:rPr>
                <w:rFonts w:ascii="Open Sans" w:hAnsi="Open Sans" w:cs="Open Sans"/>
                <w:b/>
                <w:sz w:val="24"/>
                <w:szCs w:val="24"/>
              </w:rPr>
              <w:t>Title of Supervisor:</w:t>
            </w:r>
            <w:r w:rsidR="003142D8" w:rsidRPr="009E5ADB">
              <w:rPr>
                <w:rFonts w:ascii="Open Sans" w:hAnsi="Open Sans" w:cs="Open Sans"/>
                <w:b/>
                <w:sz w:val="24"/>
                <w:szCs w:val="24"/>
              </w:rPr>
              <w:t xml:space="preserve"> </w:t>
            </w:r>
            <w:r w:rsidR="00E151D2" w:rsidRPr="000F5247">
              <w:rPr>
                <w:rFonts w:ascii="Open Sans" w:hAnsi="Open Sans" w:cs="Open Sans"/>
                <w:iCs/>
                <w:sz w:val="24"/>
                <w:szCs w:val="24"/>
              </w:rPr>
              <w:t xml:space="preserve">Head of </w:t>
            </w:r>
            <w:r w:rsidR="007C65AB" w:rsidRPr="000F5247">
              <w:rPr>
                <w:rFonts w:ascii="Open Sans" w:hAnsi="Open Sans" w:cs="Open Sans"/>
                <w:iCs/>
                <w:sz w:val="24"/>
                <w:szCs w:val="24"/>
              </w:rPr>
              <w:t>Nutrition and School-based Programme</w:t>
            </w:r>
            <w:r w:rsidR="007C65AB" w:rsidRPr="009E5ADB">
              <w:rPr>
                <w:rFonts w:ascii="Open Sans" w:hAnsi="Open Sans" w:cs="Open Sans"/>
                <w:i/>
                <w:sz w:val="24"/>
                <w:szCs w:val="24"/>
              </w:rPr>
              <w:t xml:space="preserve"> </w:t>
            </w:r>
          </w:p>
          <w:p w14:paraId="63D240AD" w14:textId="62A82F4B"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Content and Methodology of Supervision:</w:t>
            </w:r>
          </w:p>
          <w:p w14:paraId="31D0A59A" w14:textId="05610359" w:rsidR="00FD66D6" w:rsidRPr="000F5247" w:rsidRDefault="00823087" w:rsidP="00AC6CE1">
            <w:pPr>
              <w:rPr>
                <w:rFonts w:ascii="Open Sans" w:hAnsi="Open Sans" w:cs="Open Sans"/>
                <w:iCs/>
                <w:sz w:val="24"/>
                <w:szCs w:val="24"/>
              </w:rPr>
            </w:pPr>
            <w:r w:rsidRPr="000F5247">
              <w:rPr>
                <w:rFonts w:ascii="Open Sans" w:hAnsi="Open Sans" w:cs="Open Sans"/>
                <w:iCs/>
                <w:sz w:val="24"/>
                <w:szCs w:val="24"/>
              </w:rPr>
              <w:t xml:space="preserve">The </w:t>
            </w:r>
            <w:r w:rsidR="006E6B82" w:rsidRPr="000F5247">
              <w:rPr>
                <w:rFonts w:ascii="Open Sans" w:hAnsi="Open Sans" w:cs="Open Sans"/>
                <w:iCs/>
                <w:sz w:val="24"/>
                <w:szCs w:val="28"/>
              </w:rPr>
              <w:t>Programme Support Assistant</w:t>
            </w:r>
            <w:r w:rsidR="006E6B82" w:rsidRPr="000F5247">
              <w:rPr>
                <w:rFonts w:ascii="Open Sans" w:hAnsi="Open Sans" w:cs="Open Sans"/>
                <w:iCs/>
                <w:sz w:val="24"/>
                <w:szCs w:val="24"/>
              </w:rPr>
              <w:t xml:space="preserve"> </w:t>
            </w:r>
            <w:r w:rsidRPr="000F5247">
              <w:rPr>
                <w:rFonts w:ascii="Open Sans" w:hAnsi="Open Sans" w:cs="Open Sans"/>
                <w:iCs/>
                <w:sz w:val="24"/>
                <w:szCs w:val="24"/>
              </w:rPr>
              <w:t xml:space="preserve">will work under the direct supervision of the </w:t>
            </w:r>
            <w:r w:rsidR="0090560C" w:rsidRPr="000F5247">
              <w:rPr>
                <w:rFonts w:ascii="Open Sans" w:hAnsi="Open Sans" w:cs="Open Sans"/>
                <w:iCs/>
                <w:sz w:val="24"/>
                <w:szCs w:val="24"/>
              </w:rPr>
              <w:t xml:space="preserve">Head of </w:t>
            </w:r>
            <w:r w:rsidR="007C65AB" w:rsidRPr="000F5247">
              <w:rPr>
                <w:rFonts w:ascii="Open Sans" w:hAnsi="Open Sans" w:cs="Open Sans"/>
                <w:iCs/>
                <w:sz w:val="24"/>
                <w:szCs w:val="24"/>
              </w:rPr>
              <w:t>Nutrition and School-based Programme</w:t>
            </w:r>
            <w:r w:rsidR="00A711A8" w:rsidRPr="000F5247">
              <w:rPr>
                <w:rFonts w:ascii="Open Sans" w:hAnsi="Open Sans" w:cs="Open Sans"/>
                <w:iCs/>
                <w:sz w:val="24"/>
                <w:szCs w:val="24"/>
              </w:rPr>
              <w:t>.</w:t>
            </w:r>
            <w:r w:rsidR="00FD66D6" w:rsidRPr="000F5247">
              <w:rPr>
                <w:rFonts w:ascii="Open Sans" w:hAnsi="Open Sans" w:cs="Open Sans"/>
                <w:iCs/>
                <w:sz w:val="24"/>
                <w:szCs w:val="24"/>
              </w:rPr>
              <w:t xml:space="preserve"> A</w:t>
            </w:r>
            <w:r w:rsidR="000D18D7" w:rsidRPr="000F5247">
              <w:rPr>
                <w:rFonts w:ascii="Open Sans" w:hAnsi="Open Sans" w:cs="Open Sans"/>
                <w:iCs/>
                <w:sz w:val="24"/>
                <w:szCs w:val="24"/>
              </w:rPr>
              <w:t xml:space="preserve"> </w:t>
            </w:r>
            <w:r w:rsidR="007C65AB" w:rsidRPr="000F5247">
              <w:rPr>
                <w:rFonts w:ascii="Open Sans" w:hAnsi="Open Sans" w:cs="Open Sans"/>
                <w:iCs/>
                <w:sz w:val="24"/>
                <w:szCs w:val="24"/>
              </w:rPr>
              <w:t>work plan</w:t>
            </w:r>
            <w:r w:rsidR="00FD66D6" w:rsidRPr="000F5247">
              <w:rPr>
                <w:rFonts w:ascii="Open Sans" w:hAnsi="Open Sans" w:cs="Open Sans"/>
                <w:iCs/>
                <w:sz w:val="24"/>
                <w:szCs w:val="24"/>
              </w:rPr>
              <w:t xml:space="preserve"> will be jointly </w:t>
            </w:r>
            <w:r w:rsidR="00645D73" w:rsidRPr="000F5247">
              <w:rPr>
                <w:rFonts w:ascii="Open Sans" w:hAnsi="Open Sans" w:cs="Open Sans"/>
                <w:iCs/>
                <w:sz w:val="24"/>
                <w:szCs w:val="24"/>
              </w:rPr>
              <w:t xml:space="preserve">discussed and endorsed </w:t>
            </w:r>
            <w:r w:rsidR="000D18D7" w:rsidRPr="000F5247">
              <w:rPr>
                <w:rFonts w:ascii="Open Sans" w:hAnsi="Open Sans" w:cs="Open Sans"/>
                <w:iCs/>
                <w:sz w:val="24"/>
                <w:szCs w:val="24"/>
              </w:rPr>
              <w:t>at the beginning of the contract</w:t>
            </w:r>
            <w:r w:rsidR="000379DB" w:rsidRPr="000F5247">
              <w:rPr>
                <w:rFonts w:ascii="Open Sans" w:hAnsi="Open Sans" w:cs="Open Sans"/>
                <w:iCs/>
                <w:sz w:val="24"/>
                <w:szCs w:val="24"/>
              </w:rPr>
              <w:t xml:space="preserve">, followed </w:t>
            </w:r>
            <w:r w:rsidR="004858B2" w:rsidRPr="000F5247">
              <w:rPr>
                <w:rFonts w:ascii="Open Sans" w:hAnsi="Open Sans" w:cs="Open Sans"/>
                <w:iCs/>
                <w:sz w:val="24"/>
                <w:szCs w:val="24"/>
              </w:rPr>
              <w:t>b</w:t>
            </w:r>
            <w:r w:rsidR="000379DB" w:rsidRPr="000F5247">
              <w:rPr>
                <w:rFonts w:ascii="Open Sans" w:hAnsi="Open Sans" w:cs="Open Sans"/>
                <w:iCs/>
                <w:sz w:val="24"/>
                <w:szCs w:val="24"/>
              </w:rPr>
              <w:t xml:space="preserve">y </w:t>
            </w:r>
            <w:r w:rsidR="00D2525D" w:rsidRPr="000F5247">
              <w:rPr>
                <w:rFonts w:ascii="Open Sans" w:hAnsi="Open Sans" w:cs="Open Sans"/>
                <w:iCs/>
                <w:sz w:val="24"/>
                <w:szCs w:val="24"/>
              </w:rPr>
              <w:t>review</w:t>
            </w:r>
            <w:r w:rsidR="0005232F" w:rsidRPr="000F5247">
              <w:rPr>
                <w:rFonts w:ascii="Open Sans" w:hAnsi="Open Sans" w:cs="Open Sans"/>
                <w:iCs/>
                <w:sz w:val="24"/>
                <w:szCs w:val="24"/>
              </w:rPr>
              <w:t>s as required</w:t>
            </w:r>
            <w:r w:rsidR="00D2525D" w:rsidRPr="000F5247">
              <w:rPr>
                <w:rFonts w:ascii="Open Sans" w:hAnsi="Open Sans" w:cs="Open Sans"/>
                <w:iCs/>
                <w:sz w:val="24"/>
                <w:szCs w:val="24"/>
              </w:rPr>
              <w:t xml:space="preserve">. </w:t>
            </w:r>
            <w:r w:rsidR="00FA554E" w:rsidRPr="000F5247">
              <w:rPr>
                <w:rFonts w:ascii="Open Sans" w:hAnsi="Open Sans" w:cs="Open Sans"/>
                <w:iCs/>
                <w:sz w:val="24"/>
                <w:szCs w:val="24"/>
              </w:rPr>
              <w:t xml:space="preserve">Guidance </w:t>
            </w:r>
            <w:r w:rsidR="00647C9F" w:rsidRPr="000F5247">
              <w:rPr>
                <w:rFonts w:ascii="Open Sans" w:hAnsi="Open Sans" w:cs="Open Sans"/>
                <w:iCs/>
                <w:sz w:val="24"/>
                <w:szCs w:val="24"/>
              </w:rPr>
              <w:t xml:space="preserve">will be provided </w:t>
            </w:r>
            <w:proofErr w:type="gramStart"/>
            <w:r w:rsidR="00647C9F" w:rsidRPr="000F5247">
              <w:rPr>
                <w:rFonts w:ascii="Open Sans" w:hAnsi="Open Sans" w:cs="Open Sans"/>
                <w:iCs/>
                <w:sz w:val="24"/>
                <w:szCs w:val="24"/>
              </w:rPr>
              <w:t>on a daily basis</w:t>
            </w:r>
            <w:proofErr w:type="gramEnd"/>
            <w:r w:rsidR="00647C9F" w:rsidRPr="000F5247">
              <w:rPr>
                <w:rFonts w:ascii="Open Sans" w:hAnsi="Open Sans" w:cs="Open Sans"/>
                <w:iCs/>
                <w:sz w:val="24"/>
                <w:szCs w:val="24"/>
              </w:rPr>
              <w:t xml:space="preserve"> as required</w:t>
            </w:r>
            <w:r w:rsidR="004858B2" w:rsidRPr="000F5247">
              <w:rPr>
                <w:rFonts w:ascii="Open Sans" w:hAnsi="Open Sans" w:cs="Open Sans"/>
                <w:iCs/>
                <w:sz w:val="24"/>
                <w:szCs w:val="24"/>
              </w:rPr>
              <w:t xml:space="preserve"> and f</w:t>
            </w:r>
            <w:r w:rsidR="009B5ED0" w:rsidRPr="000F5247">
              <w:rPr>
                <w:rFonts w:ascii="Open Sans" w:hAnsi="Open Sans" w:cs="Open Sans"/>
                <w:iCs/>
                <w:sz w:val="24"/>
                <w:szCs w:val="24"/>
              </w:rPr>
              <w:t>eedback sessions will be set up</w:t>
            </w:r>
            <w:r w:rsidR="007F3AEB" w:rsidRPr="000F5247">
              <w:rPr>
                <w:rFonts w:ascii="Open Sans" w:hAnsi="Open Sans" w:cs="Open Sans"/>
                <w:iCs/>
                <w:sz w:val="24"/>
                <w:szCs w:val="24"/>
              </w:rPr>
              <w:t xml:space="preserve"> regularly</w:t>
            </w:r>
            <w:r w:rsidR="008343C0" w:rsidRPr="000F5247">
              <w:rPr>
                <w:rFonts w:ascii="Open Sans" w:hAnsi="Open Sans" w:cs="Open Sans"/>
                <w:iCs/>
                <w:sz w:val="24"/>
                <w:szCs w:val="24"/>
              </w:rPr>
              <w:t>, at a mini</w:t>
            </w:r>
            <w:r w:rsidR="00EA48E4" w:rsidRPr="000F5247">
              <w:rPr>
                <w:rFonts w:ascii="Open Sans" w:hAnsi="Open Sans" w:cs="Open Sans"/>
                <w:iCs/>
                <w:sz w:val="24"/>
                <w:szCs w:val="24"/>
              </w:rPr>
              <w:t xml:space="preserve">mum </w:t>
            </w:r>
            <w:r w:rsidR="000F5247">
              <w:rPr>
                <w:rFonts w:ascii="Open Sans" w:hAnsi="Open Sans" w:cs="Open Sans"/>
                <w:iCs/>
                <w:sz w:val="24"/>
                <w:szCs w:val="24"/>
              </w:rPr>
              <w:t>once</w:t>
            </w:r>
            <w:r w:rsidR="004858B2" w:rsidRPr="000F5247">
              <w:rPr>
                <w:rFonts w:ascii="Open Sans" w:hAnsi="Open Sans" w:cs="Open Sans"/>
                <w:iCs/>
                <w:sz w:val="24"/>
                <w:szCs w:val="24"/>
              </w:rPr>
              <w:t xml:space="preserve"> </w:t>
            </w:r>
            <w:r w:rsidR="007C586E" w:rsidRPr="000F5247">
              <w:rPr>
                <w:rFonts w:ascii="Open Sans" w:hAnsi="Open Sans" w:cs="Open Sans"/>
                <w:iCs/>
                <w:sz w:val="24"/>
                <w:szCs w:val="24"/>
              </w:rPr>
              <w:t>every quarter.</w:t>
            </w:r>
          </w:p>
          <w:p w14:paraId="3636DA47" w14:textId="77777777" w:rsidR="00AC6CE1" w:rsidRPr="009E5ADB" w:rsidRDefault="00AC6CE1" w:rsidP="00AC6CE1">
            <w:pPr>
              <w:rPr>
                <w:rFonts w:ascii="Open Sans" w:hAnsi="Open Sans" w:cs="Open Sans"/>
                <w:b/>
                <w:sz w:val="24"/>
                <w:szCs w:val="28"/>
              </w:rPr>
            </w:pPr>
          </w:p>
        </w:tc>
      </w:tr>
    </w:tbl>
    <w:p w14:paraId="6D2B8D5A" w14:textId="1B4B0BDB" w:rsidR="00AC6CE1" w:rsidRDefault="00AC6CE1" w:rsidP="00AC6CE1">
      <w:pPr>
        <w:rPr>
          <w:rFonts w:ascii="Open Sans" w:hAnsi="Open Sans" w:cs="Open Sans"/>
          <w:b/>
          <w:sz w:val="24"/>
          <w:szCs w:val="28"/>
        </w:rPr>
      </w:pPr>
      <w:r w:rsidRPr="009E5ADB">
        <w:rPr>
          <w:rFonts w:ascii="Open Sans" w:hAnsi="Open Sans" w:cs="Open Sans"/>
          <w:b/>
          <w:sz w:val="24"/>
          <w:szCs w:val="28"/>
        </w:rPr>
        <w:t xml:space="preserve">III. </w:t>
      </w:r>
      <w:r w:rsidR="00A466A1" w:rsidRPr="009E5ADB">
        <w:rPr>
          <w:rFonts w:ascii="Open Sans" w:hAnsi="Open Sans" w:cs="Open Sans"/>
          <w:b/>
          <w:sz w:val="24"/>
          <w:szCs w:val="28"/>
        </w:rPr>
        <w:t xml:space="preserve">Assignment Details  </w:t>
      </w:r>
    </w:p>
    <w:p w14:paraId="2C3F063F" w14:textId="77777777" w:rsidR="000F5247" w:rsidRDefault="000F5247" w:rsidP="000F5247">
      <w:pPr>
        <w:rPr>
          <w:rFonts w:ascii="Open Sans" w:hAnsi="Open Sans" w:cs="Open Sans"/>
          <w:b/>
          <w:sz w:val="24"/>
          <w:szCs w:val="28"/>
        </w:rPr>
      </w:pPr>
    </w:p>
    <w:p w14:paraId="458B6883" w14:textId="4F27283A" w:rsidR="000F5247" w:rsidRPr="009E5ADB" w:rsidRDefault="000F5247" w:rsidP="000F5247">
      <w:pPr>
        <w:rPr>
          <w:rFonts w:ascii="Open Sans" w:hAnsi="Open Sans" w:cs="Open Sans"/>
          <w:b/>
          <w:sz w:val="24"/>
          <w:szCs w:val="28"/>
        </w:rPr>
      </w:pPr>
      <w:r w:rsidRPr="009E5ADB">
        <w:rPr>
          <w:rFonts w:ascii="Open Sans" w:hAnsi="Open Sans" w:cs="Open Sans"/>
          <w:b/>
          <w:sz w:val="24"/>
          <w:szCs w:val="28"/>
        </w:rPr>
        <w:t xml:space="preserve">Task Description </w:t>
      </w:r>
    </w:p>
    <w:p w14:paraId="165D2E6B" w14:textId="77777777" w:rsidR="00B36488" w:rsidRDefault="000F5247" w:rsidP="000F5247">
      <w:pPr>
        <w:rPr>
          <w:rFonts w:ascii="Open Sans" w:hAnsi="Open Sans" w:cs="Open Sans"/>
          <w:i/>
          <w:sz w:val="24"/>
          <w:szCs w:val="24"/>
        </w:rPr>
      </w:pPr>
      <w:r w:rsidRPr="009E5ADB">
        <w:rPr>
          <w:rFonts w:ascii="Open Sans" w:hAnsi="Open Sans" w:cs="Open Sans"/>
          <w:i/>
          <w:sz w:val="24"/>
          <w:szCs w:val="24"/>
        </w:rPr>
        <w:t xml:space="preserve">Under the direct supervision of the Head of Nutrition and School-based Programme, the </w:t>
      </w:r>
      <w:r w:rsidRPr="009E5ADB">
        <w:rPr>
          <w:rFonts w:ascii="Open Sans" w:hAnsi="Open Sans" w:cs="Open Sans"/>
          <w:i/>
          <w:sz w:val="24"/>
          <w:szCs w:val="28"/>
        </w:rPr>
        <w:t>Programme Support Assistant</w:t>
      </w:r>
      <w:r w:rsidRPr="009E5ADB">
        <w:rPr>
          <w:rFonts w:ascii="Open Sans" w:hAnsi="Open Sans" w:cs="Open Sans"/>
          <w:i/>
          <w:sz w:val="24"/>
          <w:szCs w:val="24"/>
        </w:rPr>
        <w:t xml:space="preserve"> will </w:t>
      </w:r>
      <w:r w:rsidR="002C16BA">
        <w:rPr>
          <w:rFonts w:ascii="Open Sans" w:hAnsi="Open Sans" w:cs="Open Sans"/>
          <w:i/>
          <w:sz w:val="24"/>
          <w:szCs w:val="24"/>
        </w:rPr>
        <w:t xml:space="preserve">support the </w:t>
      </w:r>
      <w:r w:rsidR="00B36488">
        <w:rPr>
          <w:rFonts w:ascii="Open Sans" w:hAnsi="Open Sans" w:cs="Open Sans"/>
          <w:i/>
          <w:sz w:val="24"/>
          <w:szCs w:val="24"/>
        </w:rPr>
        <w:t>Homegrown</w:t>
      </w:r>
      <w:r w:rsidR="002C16BA">
        <w:rPr>
          <w:rFonts w:ascii="Open Sans" w:hAnsi="Open Sans" w:cs="Open Sans"/>
          <w:i/>
          <w:sz w:val="24"/>
          <w:szCs w:val="24"/>
        </w:rPr>
        <w:t xml:space="preserve"> School feeding project </w:t>
      </w:r>
      <w:r w:rsidR="00B36488">
        <w:rPr>
          <w:rFonts w:ascii="Open Sans" w:hAnsi="Open Sans" w:cs="Open Sans"/>
          <w:i/>
          <w:sz w:val="24"/>
          <w:szCs w:val="24"/>
        </w:rPr>
        <w:t xml:space="preserve">implemented in WFP country office </w:t>
      </w:r>
    </w:p>
    <w:p w14:paraId="10354109" w14:textId="5969804E" w:rsidR="000F5247" w:rsidRPr="009E5ADB" w:rsidRDefault="00B36488" w:rsidP="000F5247">
      <w:pPr>
        <w:rPr>
          <w:rFonts w:ascii="Open Sans" w:hAnsi="Open Sans" w:cs="Open Sans"/>
          <w:i/>
          <w:sz w:val="24"/>
          <w:szCs w:val="24"/>
        </w:rPr>
      </w:pPr>
      <w:r>
        <w:rPr>
          <w:rFonts w:ascii="Open Sans" w:hAnsi="Open Sans" w:cs="Open Sans"/>
          <w:i/>
          <w:sz w:val="24"/>
          <w:szCs w:val="24"/>
        </w:rPr>
        <w:t>R</w:t>
      </w:r>
      <w:r w:rsidR="000F5247" w:rsidRPr="009E5ADB">
        <w:rPr>
          <w:rFonts w:ascii="Open Sans" w:hAnsi="Open Sans" w:cs="Open Sans"/>
          <w:i/>
          <w:sz w:val="24"/>
          <w:szCs w:val="24"/>
        </w:rPr>
        <w:t>esponsibilities:</w:t>
      </w:r>
    </w:p>
    <w:p w14:paraId="660CA8C5" w14:textId="1E7A1183" w:rsidR="000F5247" w:rsidRPr="000F5247" w:rsidRDefault="000F5247" w:rsidP="000F5247">
      <w:pPr>
        <w:pStyle w:val="ListParagraph"/>
        <w:numPr>
          <w:ilvl w:val="0"/>
          <w:numId w:val="22"/>
        </w:numPr>
        <w:ind w:leftChars="0" w:left="360"/>
        <w:rPr>
          <w:rFonts w:ascii="Open Sans" w:hAnsi="Open Sans" w:cs="Open Sans"/>
          <w:iCs/>
          <w:sz w:val="24"/>
          <w:szCs w:val="24"/>
        </w:rPr>
      </w:pPr>
      <w:r w:rsidRPr="000F5247">
        <w:rPr>
          <w:rFonts w:ascii="Open Sans" w:hAnsi="Open Sans" w:cs="Open Sans"/>
          <w:iCs/>
          <w:sz w:val="24"/>
          <w:szCs w:val="24"/>
        </w:rPr>
        <w:t xml:space="preserve">Provide coordination support in the development and implementation of various activities and processes in the area </w:t>
      </w:r>
      <w:r w:rsidR="005570CD" w:rsidRPr="000F5247">
        <w:rPr>
          <w:rFonts w:ascii="Open Sans" w:hAnsi="Open Sans" w:cs="Open Sans"/>
          <w:iCs/>
          <w:sz w:val="24"/>
          <w:szCs w:val="24"/>
        </w:rPr>
        <w:t xml:space="preserve">of </w:t>
      </w:r>
      <w:r w:rsidR="005570CD">
        <w:rPr>
          <w:rFonts w:ascii="Open Sans" w:hAnsi="Open Sans" w:cs="Open Sans"/>
          <w:iCs/>
          <w:sz w:val="24"/>
          <w:szCs w:val="24"/>
        </w:rPr>
        <w:t>nutrition</w:t>
      </w:r>
      <w:r w:rsidR="00752D0C">
        <w:rPr>
          <w:rFonts w:ascii="Open Sans" w:hAnsi="Open Sans" w:cs="Open Sans"/>
          <w:iCs/>
          <w:sz w:val="24"/>
          <w:szCs w:val="24"/>
        </w:rPr>
        <w:t>,</w:t>
      </w:r>
      <w:r w:rsidR="005570CD">
        <w:rPr>
          <w:rFonts w:ascii="Open Sans" w:hAnsi="Open Sans" w:cs="Open Sans"/>
          <w:iCs/>
          <w:sz w:val="24"/>
          <w:szCs w:val="24"/>
        </w:rPr>
        <w:t xml:space="preserve"> </w:t>
      </w:r>
      <w:r w:rsidRPr="000F5247">
        <w:rPr>
          <w:rFonts w:ascii="Open Sans" w:hAnsi="Open Sans" w:cs="Open Sans"/>
          <w:iCs/>
          <w:sz w:val="24"/>
          <w:szCs w:val="24"/>
        </w:rPr>
        <w:t xml:space="preserve">Social </w:t>
      </w:r>
      <w:proofErr w:type="spellStart"/>
      <w:r w:rsidRPr="000F5247">
        <w:rPr>
          <w:rFonts w:ascii="Open Sans" w:hAnsi="Open Sans" w:cs="Open Sans"/>
          <w:iCs/>
          <w:sz w:val="24"/>
          <w:szCs w:val="24"/>
        </w:rPr>
        <w:t>Behaviour</w:t>
      </w:r>
      <w:proofErr w:type="spellEnd"/>
      <w:r w:rsidRPr="000F5247">
        <w:rPr>
          <w:rFonts w:ascii="Open Sans" w:hAnsi="Open Sans" w:cs="Open Sans"/>
          <w:iCs/>
          <w:sz w:val="24"/>
          <w:szCs w:val="24"/>
        </w:rPr>
        <w:t xml:space="preserve"> Change, Research Assessments</w:t>
      </w:r>
      <w:r w:rsidR="005570CD">
        <w:rPr>
          <w:rFonts w:ascii="Open Sans" w:hAnsi="Open Sans" w:cs="Open Sans"/>
          <w:iCs/>
          <w:sz w:val="24"/>
          <w:szCs w:val="24"/>
        </w:rPr>
        <w:t>, data management</w:t>
      </w:r>
      <w:r w:rsidR="00BC0132">
        <w:rPr>
          <w:rFonts w:ascii="Open Sans" w:hAnsi="Open Sans" w:cs="Open Sans"/>
          <w:iCs/>
          <w:sz w:val="24"/>
          <w:szCs w:val="24"/>
        </w:rPr>
        <w:t xml:space="preserve">, analysis, </w:t>
      </w:r>
      <w:r w:rsidR="00BC0132" w:rsidRPr="000F5247">
        <w:rPr>
          <w:rFonts w:ascii="Open Sans" w:hAnsi="Open Sans" w:cs="Open Sans"/>
          <w:iCs/>
          <w:sz w:val="24"/>
          <w:szCs w:val="24"/>
        </w:rPr>
        <w:t>Monitoring</w:t>
      </w:r>
      <w:r w:rsidR="00BC0132">
        <w:rPr>
          <w:rFonts w:ascii="Open Sans" w:hAnsi="Open Sans" w:cs="Open Sans"/>
          <w:iCs/>
          <w:sz w:val="24"/>
          <w:szCs w:val="24"/>
        </w:rPr>
        <w:t xml:space="preserve"> support</w:t>
      </w:r>
      <w:r w:rsidRPr="000F5247">
        <w:rPr>
          <w:rFonts w:ascii="Open Sans" w:hAnsi="Open Sans" w:cs="Open Sans"/>
          <w:iCs/>
          <w:sz w:val="24"/>
          <w:szCs w:val="24"/>
        </w:rPr>
        <w:t xml:space="preserve">, and reporting that promote alignment with </w:t>
      </w:r>
      <w:r w:rsidR="00A73F1B">
        <w:rPr>
          <w:rFonts w:ascii="Open Sans" w:hAnsi="Open Sans" w:cs="Open Sans"/>
          <w:iCs/>
          <w:sz w:val="24"/>
          <w:szCs w:val="24"/>
        </w:rPr>
        <w:t>project</w:t>
      </w:r>
      <w:r w:rsidRPr="000F5247">
        <w:rPr>
          <w:rFonts w:ascii="Open Sans" w:hAnsi="Open Sans" w:cs="Open Sans"/>
          <w:iCs/>
          <w:sz w:val="24"/>
          <w:szCs w:val="24"/>
        </w:rPr>
        <w:t xml:space="preserve"> </w:t>
      </w:r>
      <w:proofErr w:type="gramStart"/>
      <w:r w:rsidRPr="000F5247">
        <w:rPr>
          <w:rFonts w:ascii="Open Sans" w:hAnsi="Open Sans" w:cs="Open Sans"/>
          <w:iCs/>
          <w:sz w:val="24"/>
          <w:szCs w:val="24"/>
        </w:rPr>
        <w:t>objectives;</w:t>
      </w:r>
      <w:proofErr w:type="gramEnd"/>
    </w:p>
    <w:p w14:paraId="0EB377BE" w14:textId="6C9A7952" w:rsidR="000F5247" w:rsidRPr="000F5247" w:rsidRDefault="000F5247" w:rsidP="000F5247">
      <w:pPr>
        <w:pStyle w:val="ListParagraph"/>
        <w:numPr>
          <w:ilvl w:val="0"/>
          <w:numId w:val="22"/>
        </w:numPr>
        <w:ind w:leftChars="0" w:left="360"/>
        <w:rPr>
          <w:rFonts w:ascii="Open Sans" w:hAnsi="Open Sans" w:cs="Open Sans"/>
          <w:iCs/>
          <w:sz w:val="24"/>
          <w:szCs w:val="24"/>
        </w:rPr>
      </w:pPr>
      <w:r w:rsidRPr="000F5247">
        <w:rPr>
          <w:rFonts w:ascii="Open Sans" w:hAnsi="Open Sans" w:cs="Open Sans"/>
          <w:iCs/>
          <w:sz w:val="24"/>
          <w:szCs w:val="24"/>
        </w:rPr>
        <w:t>Draft briefs, reports, presentations, and information products for use in national</w:t>
      </w:r>
      <w:r w:rsidR="00DD6B6F">
        <w:rPr>
          <w:rFonts w:ascii="Open Sans" w:hAnsi="Open Sans" w:cs="Open Sans"/>
          <w:iCs/>
          <w:sz w:val="24"/>
          <w:szCs w:val="24"/>
        </w:rPr>
        <w:t>/international</w:t>
      </w:r>
      <w:r w:rsidRPr="000F5247">
        <w:rPr>
          <w:rFonts w:ascii="Open Sans" w:hAnsi="Open Sans" w:cs="Open Sans"/>
          <w:iCs/>
          <w:sz w:val="24"/>
          <w:szCs w:val="24"/>
        </w:rPr>
        <w:t xml:space="preserve"> forums and </w:t>
      </w:r>
      <w:r w:rsidR="00DD6B6F">
        <w:rPr>
          <w:rFonts w:ascii="Open Sans" w:hAnsi="Open Sans" w:cs="Open Sans"/>
          <w:iCs/>
          <w:sz w:val="24"/>
          <w:szCs w:val="24"/>
        </w:rPr>
        <w:t xml:space="preserve">internal </w:t>
      </w:r>
      <w:r w:rsidRPr="000F5247">
        <w:rPr>
          <w:rFonts w:ascii="Open Sans" w:hAnsi="Open Sans" w:cs="Open Sans"/>
          <w:iCs/>
          <w:sz w:val="24"/>
          <w:szCs w:val="24"/>
        </w:rPr>
        <w:t xml:space="preserve">meetings on </w:t>
      </w:r>
      <w:r w:rsidR="00490D6B">
        <w:rPr>
          <w:rFonts w:ascii="Open Sans" w:hAnsi="Open Sans" w:cs="Open Sans"/>
          <w:iCs/>
          <w:sz w:val="24"/>
          <w:szCs w:val="24"/>
        </w:rPr>
        <w:t xml:space="preserve">home grown school </w:t>
      </w:r>
      <w:r w:rsidR="000B4207">
        <w:rPr>
          <w:rFonts w:ascii="Open Sans" w:hAnsi="Open Sans" w:cs="Open Sans"/>
          <w:iCs/>
          <w:sz w:val="24"/>
          <w:szCs w:val="24"/>
        </w:rPr>
        <w:t>feeding</w:t>
      </w:r>
      <w:r w:rsidR="00490D6B">
        <w:rPr>
          <w:rFonts w:ascii="Open Sans" w:hAnsi="Open Sans" w:cs="Open Sans"/>
          <w:iCs/>
          <w:sz w:val="24"/>
          <w:szCs w:val="24"/>
        </w:rPr>
        <w:t xml:space="preserve"> </w:t>
      </w:r>
      <w:proofErr w:type="spellStart"/>
      <w:r w:rsidR="000B4207">
        <w:rPr>
          <w:rFonts w:ascii="Open Sans" w:hAnsi="Open Sans" w:cs="Open Sans"/>
          <w:iCs/>
          <w:sz w:val="24"/>
          <w:szCs w:val="24"/>
        </w:rPr>
        <w:t>programmes</w:t>
      </w:r>
      <w:proofErr w:type="spellEnd"/>
      <w:r w:rsidR="00490D6B">
        <w:rPr>
          <w:rFonts w:ascii="Open Sans" w:hAnsi="Open Sans" w:cs="Open Sans"/>
          <w:iCs/>
          <w:sz w:val="24"/>
          <w:szCs w:val="24"/>
        </w:rPr>
        <w:t xml:space="preserve"> </w:t>
      </w:r>
      <w:r w:rsidR="000B4207">
        <w:rPr>
          <w:rFonts w:ascii="Open Sans" w:hAnsi="Open Sans" w:cs="Open Sans"/>
          <w:iCs/>
          <w:sz w:val="24"/>
          <w:szCs w:val="24"/>
        </w:rPr>
        <w:t xml:space="preserve">including </w:t>
      </w:r>
      <w:r w:rsidRPr="000F5247">
        <w:rPr>
          <w:rFonts w:ascii="Open Sans" w:hAnsi="Open Sans" w:cs="Open Sans"/>
          <w:iCs/>
          <w:sz w:val="24"/>
          <w:szCs w:val="24"/>
        </w:rPr>
        <w:t xml:space="preserve">nutrition and </w:t>
      </w:r>
      <w:r w:rsidR="00DD6B6F">
        <w:rPr>
          <w:rFonts w:ascii="Open Sans" w:hAnsi="Open Sans" w:cs="Open Sans"/>
          <w:iCs/>
          <w:sz w:val="24"/>
          <w:szCs w:val="24"/>
        </w:rPr>
        <w:t xml:space="preserve">SBC and other related </w:t>
      </w:r>
      <w:proofErr w:type="spellStart"/>
      <w:r w:rsidRPr="000F5247">
        <w:rPr>
          <w:rFonts w:ascii="Open Sans" w:hAnsi="Open Sans" w:cs="Open Sans"/>
          <w:iCs/>
          <w:sz w:val="24"/>
          <w:szCs w:val="24"/>
        </w:rPr>
        <w:t>programmes</w:t>
      </w:r>
      <w:proofErr w:type="spellEnd"/>
      <w:r w:rsidRPr="000F5247">
        <w:rPr>
          <w:rFonts w:ascii="Open Sans" w:hAnsi="Open Sans" w:cs="Open Sans"/>
          <w:iCs/>
          <w:sz w:val="24"/>
          <w:szCs w:val="24"/>
        </w:rPr>
        <w:t xml:space="preserve">. </w:t>
      </w:r>
    </w:p>
    <w:p w14:paraId="16057643" w14:textId="77777777" w:rsidR="000F5247" w:rsidRPr="000F5247" w:rsidRDefault="000F5247" w:rsidP="000F5247">
      <w:pPr>
        <w:pStyle w:val="ListParagraph"/>
        <w:numPr>
          <w:ilvl w:val="0"/>
          <w:numId w:val="22"/>
        </w:numPr>
        <w:ind w:leftChars="0" w:left="360"/>
        <w:rPr>
          <w:rFonts w:ascii="Open Sans" w:hAnsi="Open Sans" w:cs="Open Sans"/>
          <w:iCs/>
          <w:sz w:val="24"/>
          <w:szCs w:val="24"/>
        </w:rPr>
      </w:pPr>
      <w:r w:rsidRPr="000F5247">
        <w:rPr>
          <w:rFonts w:ascii="Open Sans" w:hAnsi="Open Sans" w:cs="Open Sans"/>
          <w:iCs/>
          <w:sz w:val="24"/>
          <w:szCs w:val="24"/>
        </w:rPr>
        <w:t xml:space="preserve">Draft reports, communication materials, and data analysis that highlight trends in </w:t>
      </w:r>
      <w:proofErr w:type="spellStart"/>
      <w:r w:rsidRPr="000F5247">
        <w:rPr>
          <w:rFonts w:ascii="Open Sans" w:hAnsi="Open Sans" w:cs="Open Sans"/>
          <w:iCs/>
          <w:sz w:val="24"/>
          <w:szCs w:val="24"/>
        </w:rPr>
        <w:t>programme</w:t>
      </w:r>
      <w:proofErr w:type="spellEnd"/>
      <w:r w:rsidRPr="000F5247">
        <w:rPr>
          <w:rFonts w:ascii="Open Sans" w:hAnsi="Open Sans" w:cs="Open Sans"/>
          <w:iCs/>
          <w:sz w:val="24"/>
          <w:szCs w:val="24"/>
        </w:rPr>
        <w:t xml:space="preserve"> implementation status.</w:t>
      </w:r>
    </w:p>
    <w:p w14:paraId="6A96B1B1" w14:textId="50408A5C" w:rsidR="000F5247" w:rsidRPr="000F5247" w:rsidRDefault="000F5247" w:rsidP="000F5247">
      <w:pPr>
        <w:pStyle w:val="ListParagraph"/>
        <w:numPr>
          <w:ilvl w:val="0"/>
          <w:numId w:val="21"/>
        </w:numPr>
        <w:ind w:leftChars="0" w:left="360"/>
        <w:rPr>
          <w:rFonts w:ascii="Open Sans" w:hAnsi="Open Sans" w:cs="Open Sans"/>
          <w:iCs/>
          <w:sz w:val="24"/>
          <w:szCs w:val="24"/>
        </w:rPr>
      </w:pPr>
      <w:r w:rsidRPr="000F5247">
        <w:rPr>
          <w:rFonts w:ascii="Open Sans" w:hAnsi="Open Sans" w:cs="Open Sans"/>
          <w:iCs/>
          <w:sz w:val="24"/>
          <w:szCs w:val="24"/>
        </w:rPr>
        <w:lastRenderedPageBreak/>
        <w:t xml:space="preserve">Support with the development of visibility material to showcase results and learnings. </w:t>
      </w:r>
    </w:p>
    <w:p w14:paraId="322BCCD6" w14:textId="77777777" w:rsidR="000F5247" w:rsidRPr="000F5247" w:rsidRDefault="000F5247" w:rsidP="000F5247">
      <w:pPr>
        <w:pStyle w:val="ListParagraph"/>
        <w:numPr>
          <w:ilvl w:val="0"/>
          <w:numId w:val="22"/>
        </w:numPr>
        <w:ind w:leftChars="0" w:left="360"/>
        <w:rPr>
          <w:rFonts w:ascii="Open Sans" w:hAnsi="Open Sans" w:cs="Open Sans"/>
          <w:iCs/>
          <w:sz w:val="24"/>
          <w:szCs w:val="24"/>
        </w:rPr>
      </w:pPr>
      <w:r w:rsidRPr="000F5247">
        <w:rPr>
          <w:rFonts w:ascii="Open Sans" w:hAnsi="Open Sans" w:cs="Open Sans"/>
          <w:iCs/>
          <w:sz w:val="24"/>
          <w:szCs w:val="24"/>
        </w:rPr>
        <w:t xml:space="preserve">Assist with resource mobilizations efforts and proposal writing </w:t>
      </w:r>
    </w:p>
    <w:p w14:paraId="555DF90B" w14:textId="78998232" w:rsidR="000F5247" w:rsidRDefault="000F5247" w:rsidP="000F5247">
      <w:pPr>
        <w:pStyle w:val="ListParagraph"/>
        <w:numPr>
          <w:ilvl w:val="0"/>
          <w:numId w:val="22"/>
        </w:numPr>
        <w:ind w:leftChars="0" w:left="360"/>
        <w:rPr>
          <w:rFonts w:ascii="Open Sans" w:hAnsi="Open Sans" w:cs="Open Sans"/>
          <w:iCs/>
          <w:sz w:val="24"/>
          <w:szCs w:val="24"/>
        </w:rPr>
      </w:pPr>
      <w:r w:rsidRPr="000F5247">
        <w:rPr>
          <w:rFonts w:ascii="Open Sans" w:hAnsi="Open Sans" w:cs="Open Sans"/>
          <w:iCs/>
          <w:sz w:val="24"/>
          <w:szCs w:val="24"/>
        </w:rPr>
        <w:t xml:space="preserve">Liaise with internal counterparts to foster effective collaboration, </w:t>
      </w:r>
      <w:proofErr w:type="gramStart"/>
      <w:r w:rsidRPr="000F5247">
        <w:rPr>
          <w:rFonts w:ascii="Open Sans" w:hAnsi="Open Sans" w:cs="Open Sans"/>
          <w:iCs/>
          <w:sz w:val="24"/>
          <w:szCs w:val="24"/>
        </w:rPr>
        <w:t>implementation</w:t>
      </w:r>
      <w:proofErr w:type="gramEnd"/>
      <w:r w:rsidRPr="000F5247">
        <w:rPr>
          <w:rFonts w:ascii="Open Sans" w:hAnsi="Open Sans" w:cs="Open Sans"/>
          <w:iCs/>
          <w:sz w:val="24"/>
          <w:szCs w:val="24"/>
        </w:rPr>
        <w:t xml:space="preserve"> and monitoring of ongoing </w:t>
      </w:r>
      <w:r w:rsidR="005067D3">
        <w:rPr>
          <w:rFonts w:ascii="Open Sans" w:hAnsi="Open Sans" w:cs="Open Sans"/>
          <w:iCs/>
          <w:sz w:val="24"/>
          <w:szCs w:val="24"/>
        </w:rPr>
        <w:t>home-grown</w:t>
      </w:r>
      <w:r w:rsidR="000B4207">
        <w:rPr>
          <w:rFonts w:ascii="Open Sans" w:hAnsi="Open Sans" w:cs="Open Sans"/>
          <w:iCs/>
          <w:sz w:val="24"/>
          <w:szCs w:val="24"/>
        </w:rPr>
        <w:t xml:space="preserve"> feeding </w:t>
      </w:r>
      <w:r w:rsidRPr="000F5247">
        <w:rPr>
          <w:rFonts w:ascii="Open Sans" w:hAnsi="Open Sans" w:cs="Open Sans"/>
          <w:iCs/>
          <w:sz w:val="24"/>
          <w:szCs w:val="24"/>
        </w:rPr>
        <w:t>project activities</w:t>
      </w:r>
      <w:r w:rsidR="005067D3">
        <w:rPr>
          <w:rFonts w:ascii="Open Sans" w:hAnsi="Open Sans" w:cs="Open Sans" w:hint="eastAsia"/>
          <w:iCs/>
          <w:sz w:val="24"/>
          <w:szCs w:val="24"/>
        </w:rPr>
        <w:t>.</w:t>
      </w:r>
    </w:p>
    <w:p w14:paraId="005CF8EA" w14:textId="0417F263" w:rsidR="005067D3" w:rsidRPr="000F5247" w:rsidRDefault="005067D3" w:rsidP="000F5247">
      <w:pPr>
        <w:pStyle w:val="ListParagraph"/>
        <w:numPr>
          <w:ilvl w:val="0"/>
          <w:numId w:val="22"/>
        </w:numPr>
        <w:ind w:leftChars="0" w:left="360"/>
        <w:rPr>
          <w:rFonts w:ascii="Open Sans" w:hAnsi="Open Sans" w:cs="Open Sans"/>
          <w:iCs/>
          <w:sz w:val="24"/>
          <w:szCs w:val="24"/>
        </w:rPr>
      </w:pPr>
      <w:r>
        <w:rPr>
          <w:rFonts w:ascii="Open Sans" w:hAnsi="Open Sans" w:cs="Open Sans" w:hint="eastAsia"/>
          <w:iCs/>
          <w:sz w:val="24"/>
          <w:szCs w:val="24"/>
        </w:rPr>
        <w:t>S</w:t>
      </w:r>
      <w:r w:rsidRPr="005067D3">
        <w:rPr>
          <w:rFonts w:ascii="Open Sans" w:hAnsi="Open Sans" w:cs="Open Sans"/>
          <w:iCs/>
          <w:sz w:val="24"/>
          <w:szCs w:val="24"/>
        </w:rPr>
        <w:t>upport coordination of donor visits and preparations</w:t>
      </w:r>
    </w:p>
    <w:p w14:paraId="112809E5" w14:textId="77777777" w:rsidR="000F5247" w:rsidRPr="000F5247" w:rsidRDefault="000F5247" w:rsidP="000F5247">
      <w:pPr>
        <w:pStyle w:val="ListParagraph"/>
        <w:numPr>
          <w:ilvl w:val="0"/>
          <w:numId w:val="22"/>
        </w:numPr>
        <w:ind w:leftChars="0" w:left="360"/>
        <w:rPr>
          <w:rFonts w:ascii="Open Sans" w:hAnsi="Open Sans" w:cs="Open Sans"/>
          <w:iCs/>
          <w:sz w:val="24"/>
          <w:szCs w:val="24"/>
        </w:rPr>
      </w:pPr>
      <w:r w:rsidRPr="000F5247">
        <w:rPr>
          <w:rFonts w:ascii="Open Sans" w:hAnsi="Open Sans" w:cs="Open Sans"/>
          <w:iCs/>
          <w:sz w:val="24"/>
          <w:szCs w:val="24"/>
        </w:rPr>
        <w:t>Other tasks as required.</w:t>
      </w:r>
    </w:p>
    <w:p w14:paraId="48104313" w14:textId="77777777" w:rsidR="000F5247" w:rsidRPr="009E5ADB" w:rsidRDefault="000F5247" w:rsidP="000F5247">
      <w:pPr>
        <w:rPr>
          <w:rFonts w:ascii="Open Sans" w:hAnsi="Open Sans" w:cs="Open Sans"/>
          <w:i/>
          <w:sz w:val="22"/>
        </w:rPr>
      </w:pPr>
    </w:p>
    <w:p w14:paraId="29127E7E" w14:textId="77777777" w:rsidR="000F5247" w:rsidRPr="009E5ADB" w:rsidRDefault="000F5247" w:rsidP="00AC6CE1">
      <w:pPr>
        <w:rPr>
          <w:rFonts w:ascii="Open Sans" w:hAnsi="Open Sans" w:cs="Open Sans"/>
          <w:b/>
          <w:sz w:val="24"/>
          <w:szCs w:val="28"/>
        </w:rPr>
      </w:pP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D25D4D" w:rsidRPr="009E5ADB" w14:paraId="257AB605" w14:textId="77777777" w:rsidTr="00D003CB">
        <w:trPr>
          <w:trHeight w:val="7333"/>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hideMark/>
          </w:tcPr>
          <w:p w14:paraId="76FD206F" w14:textId="77777777" w:rsidR="0040756C" w:rsidRPr="009E5ADB" w:rsidRDefault="0040756C" w:rsidP="0040756C">
            <w:pPr>
              <w:rPr>
                <w:rFonts w:ascii="Open Sans" w:hAnsi="Open Sans" w:cs="Open Sans"/>
                <w:b/>
                <w:sz w:val="24"/>
                <w:szCs w:val="28"/>
              </w:rPr>
            </w:pPr>
            <w:r w:rsidRPr="009E5ADB">
              <w:rPr>
                <w:rFonts w:ascii="Open Sans" w:hAnsi="Open Sans" w:cs="Open Sans"/>
                <w:b/>
                <w:sz w:val="24"/>
                <w:szCs w:val="28"/>
              </w:rPr>
              <w:t xml:space="preserve">Program/Project Description </w:t>
            </w:r>
          </w:p>
          <w:p w14:paraId="07807D39" w14:textId="3C2B016E" w:rsidR="003A21A0" w:rsidRPr="009E5ADB" w:rsidRDefault="006E6B82" w:rsidP="003A21A0">
            <w:pPr>
              <w:ind w:left="166" w:hanging="180"/>
              <w:rPr>
                <w:rFonts w:ascii="Open Sans" w:hAnsi="Open Sans" w:cs="Open Sans"/>
                <w:bCs/>
                <w:iCs/>
                <w:sz w:val="22"/>
              </w:rPr>
            </w:pPr>
            <w:r w:rsidRPr="009E5ADB">
              <w:rPr>
                <w:rFonts w:ascii="Open Sans" w:hAnsi="Open Sans" w:cs="Open Sans"/>
                <w:bCs/>
                <w:iCs/>
                <w:sz w:val="22"/>
              </w:rPr>
              <w:t>The country strategic plan for 2023–2027 seeks to provide protective food assistance and other support as required in the short term and to restore and improve food security and nutrition by developing in-country capacity and reducing vulnerability through an integrated resilience and nutrition-sensitive approach that layers and sequences programming. The plan embodies the humanitarian–development–peace nexus by enabling the Government to establish stronger</w:t>
            </w:r>
            <w:r w:rsidR="003A21A0" w:rsidRPr="009E5ADB">
              <w:rPr>
                <w:rFonts w:ascii="Open Sans" w:hAnsi="Open Sans" w:cs="Open Sans"/>
                <w:bCs/>
                <w:iCs/>
                <w:sz w:val="22"/>
              </w:rPr>
              <w:t xml:space="preserve"> systems that reduce the impact of shocks while fostering gender equality, increasing the population’s ability to </w:t>
            </w:r>
            <w:proofErr w:type="gramStart"/>
            <w:r w:rsidR="003A21A0" w:rsidRPr="009E5ADB">
              <w:rPr>
                <w:rFonts w:ascii="Open Sans" w:hAnsi="Open Sans" w:cs="Open Sans"/>
                <w:bCs/>
                <w:iCs/>
                <w:sz w:val="22"/>
              </w:rPr>
              <w:t>recover</w:t>
            </w:r>
            <w:proofErr w:type="gramEnd"/>
            <w:r w:rsidR="003A21A0" w:rsidRPr="009E5ADB">
              <w:rPr>
                <w:rFonts w:ascii="Open Sans" w:hAnsi="Open Sans" w:cs="Open Sans"/>
                <w:bCs/>
                <w:iCs/>
                <w:sz w:val="22"/>
              </w:rPr>
              <w:t xml:space="preserve"> and ensuring lasting peace. The country strategic plan seeks to address immediate and medium to long term needs through a systems approach to capacity strengthening. Leveraging its comparative advantages in Sri Lanka, WFP will deliver four outcomes:</w:t>
            </w:r>
          </w:p>
          <w:p w14:paraId="58E2B45F" w14:textId="77777777" w:rsidR="003A21A0" w:rsidRPr="009E5ADB" w:rsidRDefault="003A21A0" w:rsidP="003A21A0">
            <w:pPr>
              <w:ind w:left="166" w:hanging="180"/>
              <w:rPr>
                <w:rFonts w:ascii="Open Sans" w:hAnsi="Open Sans" w:cs="Open Sans"/>
                <w:bCs/>
                <w:iCs/>
                <w:sz w:val="22"/>
              </w:rPr>
            </w:pPr>
          </w:p>
          <w:p w14:paraId="67509593" w14:textId="77777777" w:rsidR="003A21A0" w:rsidRPr="009E5ADB" w:rsidRDefault="003A21A0" w:rsidP="003A21A0">
            <w:pPr>
              <w:ind w:left="346" w:hanging="180"/>
              <w:rPr>
                <w:rFonts w:ascii="Open Sans" w:hAnsi="Open Sans" w:cs="Open Sans"/>
                <w:bCs/>
                <w:iCs/>
                <w:sz w:val="22"/>
              </w:rPr>
            </w:pPr>
            <w:r w:rsidRPr="009E5ADB">
              <w:rPr>
                <w:rFonts w:ascii="Segoe UI Symbol" w:hAnsi="Segoe UI Symbol" w:cs="Segoe UI Symbol"/>
                <w:bCs/>
                <w:iCs/>
                <w:sz w:val="22"/>
              </w:rPr>
              <w:t>➢</w:t>
            </w:r>
            <w:r w:rsidRPr="009E5ADB">
              <w:rPr>
                <w:rFonts w:ascii="Open Sans" w:hAnsi="Open Sans" w:cs="Open Sans"/>
                <w:bCs/>
                <w:iCs/>
                <w:sz w:val="22"/>
              </w:rPr>
              <w:t xml:space="preserve"> Outcome 1: Vulnerable communities in Sri Lanka meet their food, </w:t>
            </w:r>
            <w:proofErr w:type="gramStart"/>
            <w:r w:rsidRPr="009E5ADB">
              <w:rPr>
                <w:rFonts w:ascii="Open Sans" w:hAnsi="Open Sans" w:cs="Open Sans"/>
                <w:bCs/>
                <w:iCs/>
                <w:sz w:val="22"/>
              </w:rPr>
              <w:t>nutrition</w:t>
            </w:r>
            <w:proofErr w:type="gramEnd"/>
            <w:r w:rsidRPr="009E5ADB">
              <w:rPr>
                <w:rFonts w:ascii="Open Sans" w:hAnsi="Open Sans" w:cs="Open Sans"/>
                <w:bCs/>
                <w:iCs/>
                <w:sz w:val="22"/>
              </w:rPr>
              <w:t xml:space="preserve"> and other essential needs during and after crises.</w:t>
            </w:r>
          </w:p>
          <w:p w14:paraId="19870624" w14:textId="77777777" w:rsidR="003A21A0" w:rsidRPr="009E5ADB" w:rsidRDefault="003A21A0" w:rsidP="003A21A0">
            <w:pPr>
              <w:ind w:left="346" w:hanging="180"/>
              <w:rPr>
                <w:rFonts w:ascii="Open Sans" w:hAnsi="Open Sans" w:cs="Open Sans"/>
                <w:bCs/>
                <w:iCs/>
                <w:sz w:val="22"/>
              </w:rPr>
            </w:pPr>
            <w:r w:rsidRPr="009E5ADB">
              <w:rPr>
                <w:rFonts w:ascii="Segoe UI Symbol" w:hAnsi="Segoe UI Symbol" w:cs="Segoe UI Symbol"/>
                <w:bCs/>
                <w:iCs/>
                <w:sz w:val="22"/>
              </w:rPr>
              <w:t>➢</w:t>
            </w:r>
            <w:r w:rsidRPr="009E5ADB">
              <w:rPr>
                <w:rFonts w:ascii="Open Sans" w:hAnsi="Open Sans" w:cs="Open Sans"/>
                <w:bCs/>
                <w:iCs/>
                <w:sz w:val="22"/>
              </w:rPr>
              <w:t xml:space="preserve"> Outcome 2: By 2027, targeted groups in Sri Lanka have improved nutrition from strengthened nutrition-sensitive and nutrition-specific </w:t>
            </w:r>
            <w:proofErr w:type="spellStart"/>
            <w:r w:rsidRPr="009E5ADB">
              <w:rPr>
                <w:rFonts w:ascii="Open Sans" w:hAnsi="Open Sans" w:cs="Open Sans"/>
                <w:bCs/>
                <w:iCs/>
                <w:sz w:val="22"/>
              </w:rPr>
              <w:t>programmes</w:t>
            </w:r>
            <w:proofErr w:type="spellEnd"/>
            <w:r w:rsidRPr="009E5ADB">
              <w:rPr>
                <w:rFonts w:ascii="Open Sans" w:hAnsi="Open Sans" w:cs="Open Sans"/>
                <w:bCs/>
                <w:iCs/>
                <w:sz w:val="22"/>
              </w:rPr>
              <w:t xml:space="preserve"> focusing on</w:t>
            </w:r>
            <w:proofErr w:type="gramStart"/>
            <w:r w:rsidRPr="009E5ADB">
              <w:rPr>
                <w:rFonts w:ascii="Open Sans" w:hAnsi="Open Sans" w:cs="Open Sans"/>
                <w:bCs/>
                <w:iCs/>
                <w:sz w:val="22"/>
              </w:rPr>
              <w:t>, in particular, the</w:t>
            </w:r>
            <w:proofErr w:type="gramEnd"/>
            <w:r w:rsidRPr="009E5ADB">
              <w:rPr>
                <w:rFonts w:ascii="Open Sans" w:hAnsi="Open Sans" w:cs="Open Sans"/>
                <w:bCs/>
                <w:iCs/>
                <w:sz w:val="22"/>
              </w:rPr>
              <w:t xml:space="preserve"> first 8,000 days of life.</w:t>
            </w:r>
          </w:p>
          <w:p w14:paraId="6C034F78" w14:textId="77777777" w:rsidR="003A21A0" w:rsidRPr="009E5ADB" w:rsidRDefault="003A21A0" w:rsidP="003A21A0">
            <w:pPr>
              <w:ind w:left="346" w:hanging="180"/>
              <w:rPr>
                <w:rFonts w:ascii="Open Sans" w:hAnsi="Open Sans" w:cs="Open Sans"/>
                <w:bCs/>
                <w:iCs/>
                <w:sz w:val="22"/>
              </w:rPr>
            </w:pPr>
            <w:r w:rsidRPr="009E5ADB">
              <w:rPr>
                <w:rFonts w:ascii="Segoe UI Symbol" w:hAnsi="Segoe UI Symbol" w:cs="Segoe UI Symbol"/>
                <w:bCs/>
                <w:iCs/>
                <w:sz w:val="22"/>
              </w:rPr>
              <w:t>➢</w:t>
            </w:r>
            <w:r w:rsidRPr="009E5ADB">
              <w:rPr>
                <w:rFonts w:ascii="Open Sans" w:hAnsi="Open Sans" w:cs="Open Sans"/>
                <w:bCs/>
                <w:iCs/>
                <w:sz w:val="22"/>
              </w:rPr>
              <w:t xml:space="preserve"> Outcome 3: By 2027, communities in Sri Lanka have strengthened resilience and reduced vulnerability to natural hazards, climate change and other risks with improved sustainability of livelihoods.</w:t>
            </w:r>
          </w:p>
          <w:p w14:paraId="6D926D5F" w14:textId="560C97DE" w:rsidR="00113154" w:rsidRPr="009E5ADB" w:rsidRDefault="003A21A0" w:rsidP="003A21A0">
            <w:pPr>
              <w:ind w:left="346" w:hanging="180"/>
              <w:rPr>
                <w:rFonts w:ascii="Open Sans" w:hAnsi="Open Sans" w:cs="Open Sans"/>
                <w:b/>
                <w:i/>
                <w:sz w:val="22"/>
              </w:rPr>
            </w:pPr>
            <w:r w:rsidRPr="009E5ADB">
              <w:rPr>
                <w:rFonts w:ascii="Segoe UI Symbol" w:hAnsi="Segoe UI Symbol" w:cs="Segoe UI Symbol"/>
                <w:bCs/>
                <w:iCs/>
                <w:sz w:val="22"/>
              </w:rPr>
              <w:t>➢</w:t>
            </w:r>
            <w:r w:rsidRPr="009E5ADB">
              <w:rPr>
                <w:rFonts w:ascii="Open Sans" w:hAnsi="Open Sans" w:cs="Open Sans"/>
                <w:bCs/>
                <w:iCs/>
                <w:sz w:val="22"/>
              </w:rPr>
              <w:t xml:space="preserve"> Outcome 4: By 2027, national and subnational institutions and stakeholders in Sri Lanka have enhanced capacity to enable adaptive and resilient food systems to improve food security and nutrition.</w:t>
            </w:r>
          </w:p>
        </w:tc>
      </w:tr>
    </w:tbl>
    <w:p w14:paraId="05D5028F" w14:textId="77777777"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IV. Qualifications and Experience</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9E5ADB" w14:paraId="23F82593" w14:textId="77777777" w:rsidTr="00AC6CE1">
        <w:trPr>
          <w:trHeight w:val="3951"/>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CFCFBC" w14:textId="77777777" w:rsidR="0030453B" w:rsidRPr="009E5ADB" w:rsidRDefault="0030453B" w:rsidP="0030453B">
            <w:pPr>
              <w:rPr>
                <w:rFonts w:ascii="Open Sans" w:hAnsi="Open Sans" w:cs="Open Sans"/>
                <w:b/>
                <w:sz w:val="24"/>
                <w:szCs w:val="28"/>
              </w:rPr>
            </w:pPr>
            <w:r w:rsidRPr="009E5ADB">
              <w:rPr>
                <w:rFonts w:ascii="Open Sans" w:hAnsi="Open Sans" w:cs="Open Sans"/>
                <w:b/>
                <w:sz w:val="24"/>
                <w:szCs w:val="28"/>
              </w:rPr>
              <w:lastRenderedPageBreak/>
              <w:t>Minimum Academic Requirements</w:t>
            </w:r>
            <w:r w:rsidR="00C207D2" w:rsidRPr="009E5ADB">
              <w:rPr>
                <w:rFonts w:ascii="Open Sans" w:hAnsi="Open Sans" w:cs="Open Sans"/>
                <w:b/>
                <w:sz w:val="24"/>
                <w:szCs w:val="28"/>
              </w:rPr>
              <w:t xml:space="preserve"> (level of education, relevant major) </w:t>
            </w:r>
          </w:p>
          <w:p w14:paraId="21FA9F47" w14:textId="32EA134D" w:rsidR="001C655E" w:rsidRPr="00E009D4" w:rsidRDefault="003A21A0" w:rsidP="001C655E">
            <w:pPr>
              <w:rPr>
                <w:rFonts w:ascii="Open Sans" w:hAnsi="Open Sans" w:cs="Open Sans"/>
                <w:iCs/>
                <w:sz w:val="24"/>
              </w:rPr>
            </w:pPr>
            <w:r w:rsidRPr="00E009D4">
              <w:rPr>
                <w:rFonts w:ascii="Open Sans" w:hAnsi="Open Sans" w:cs="Open Sans"/>
                <w:iCs/>
                <w:sz w:val="24"/>
              </w:rPr>
              <w:t>Enrolled in an undergraduate</w:t>
            </w:r>
            <w:r w:rsidR="001C655E" w:rsidRPr="00E009D4">
              <w:rPr>
                <w:rFonts w:ascii="Open Sans" w:hAnsi="Open Sans" w:cs="Open Sans"/>
                <w:iCs/>
                <w:sz w:val="24"/>
              </w:rPr>
              <w:t xml:space="preserve"> university degree</w:t>
            </w:r>
            <w:r w:rsidR="000C1711" w:rsidRPr="00E009D4">
              <w:rPr>
                <w:rFonts w:ascii="Open Sans" w:hAnsi="Open Sans" w:cs="Open Sans"/>
                <w:iCs/>
                <w:sz w:val="24"/>
              </w:rPr>
              <w:t xml:space="preserve"> in</w:t>
            </w:r>
            <w:r w:rsidR="003F5921" w:rsidRPr="00E009D4">
              <w:rPr>
                <w:rFonts w:ascii="Open Sans" w:hAnsi="Open Sans" w:cs="Open Sans"/>
                <w:iCs/>
                <w:sz w:val="24"/>
              </w:rPr>
              <w:t xml:space="preserve"> </w:t>
            </w:r>
            <w:r w:rsidR="00463D5E">
              <w:rPr>
                <w:rFonts w:ascii="Open Sans" w:hAnsi="Open Sans" w:cs="Open Sans"/>
                <w:iCs/>
                <w:sz w:val="24"/>
              </w:rPr>
              <w:t xml:space="preserve">agriculture, </w:t>
            </w:r>
            <w:r w:rsidR="003F5921" w:rsidRPr="00E009D4">
              <w:rPr>
                <w:rFonts w:ascii="Open Sans" w:hAnsi="Open Sans" w:cs="Open Sans"/>
                <w:iCs/>
                <w:sz w:val="24"/>
              </w:rPr>
              <w:t xml:space="preserve">nutrition, </w:t>
            </w:r>
            <w:r w:rsidR="0040355E" w:rsidRPr="00E009D4">
              <w:rPr>
                <w:rFonts w:ascii="Open Sans" w:hAnsi="Open Sans" w:cs="Open Sans"/>
                <w:iCs/>
                <w:sz w:val="24"/>
              </w:rPr>
              <w:t xml:space="preserve">public health, </w:t>
            </w:r>
            <w:r w:rsidR="000C1711" w:rsidRPr="00E009D4">
              <w:rPr>
                <w:rFonts w:ascii="Open Sans" w:hAnsi="Open Sans" w:cs="Open Sans"/>
                <w:iCs/>
                <w:sz w:val="24"/>
              </w:rPr>
              <w:t xml:space="preserve">or Social Sciences or </w:t>
            </w:r>
            <w:r w:rsidR="00463D5E">
              <w:rPr>
                <w:rFonts w:ascii="Open Sans" w:hAnsi="Open Sans" w:cs="Open Sans"/>
                <w:iCs/>
                <w:sz w:val="24"/>
              </w:rPr>
              <w:t>other relevant fields</w:t>
            </w:r>
            <w:r w:rsidR="000C1711" w:rsidRPr="00E009D4">
              <w:rPr>
                <w:rFonts w:ascii="Open Sans" w:hAnsi="Open Sans" w:cs="Open Sans"/>
                <w:iCs/>
                <w:sz w:val="24"/>
              </w:rPr>
              <w:t>.</w:t>
            </w:r>
          </w:p>
          <w:p w14:paraId="20A67059" w14:textId="6E79D5BC" w:rsidR="003D6123" w:rsidRPr="009E5ADB" w:rsidRDefault="003D6123" w:rsidP="003D6123">
            <w:pPr>
              <w:rPr>
                <w:rFonts w:ascii="Open Sans" w:hAnsi="Open Sans" w:cs="Open Sans"/>
                <w:i/>
                <w:sz w:val="24"/>
              </w:rPr>
            </w:pPr>
          </w:p>
          <w:p w14:paraId="2C30BF0E" w14:textId="77777777" w:rsidR="0030453B" w:rsidRPr="009E5ADB" w:rsidRDefault="0030453B" w:rsidP="0030453B">
            <w:pPr>
              <w:rPr>
                <w:rFonts w:ascii="Open Sans" w:hAnsi="Open Sans" w:cs="Open Sans"/>
                <w:b/>
                <w:sz w:val="24"/>
                <w:szCs w:val="28"/>
              </w:rPr>
            </w:pPr>
            <w:r w:rsidRPr="009E5ADB">
              <w:rPr>
                <w:rFonts w:ascii="Open Sans" w:hAnsi="Open Sans" w:cs="Open Sans"/>
                <w:b/>
                <w:sz w:val="24"/>
                <w:szCs w:val="28"/>
              </w:rPr>
              <w:t>S</w:t>
            </w:r>
            <w:r w:rsidR="003D6123" w:rsidRPr="009E5ADB">
              <w:rPr>
                <w:rFonts w:ascii="Open Sans" w:hAnsi="Open Sans" w:cs="Open Sans"/>
                <w:b/>
                <w:sz w:val="24"/>
                <w:szCs w:val="28"/>
              </w:rPr>
              <w:t>pecific Professional Experience</w:t>
            </w:r>
          </w:p>
          <w:p w14:paraId="6ADDC125" w14:textId="06CB9446" w:rsidR="00154342" w:rsidRPr="00E009D4" w:rsidRDefault="00154342" w:rsidP="000B5354">
            <w:pPr>
              <w:rPr>
                <w:rFonts w:ascii="Open Sans" w:hAnsi="Open Sans" w:cs="Open Sans"/>
                <w:iCs/>
                <w:sz w:val="24"/>
              </w:rPr>
            </w:pPr>
            <w:r w:rsidRPr="00E009D4">
              <w:rPr>
                <w:rFonts w:ascii="Open Sans" w:hAnsi="Open Sans" w:cs="Open Sans"/>
                <w:iCs/>
                <w:sz w:val="24"/>
              </w:rPr>
              <w:t xml:space="preserve">Experience with </w:t>
            </w:r>
            <w:r w:rsidR="00463D5E">
              <w:rPr>
                <w:rFonts w:ascii="Open Sans" w:hAnsi="Open Sans" w:cs="Open Sans"/>
                <w:iCs/>
                <w:sz w:val="24"/>
              </w:rPr>
              <w:t xml:space="preserve">Agriculture, nutrition </w:t>
            </w:r>
            <w:proofErr w:type="gramStart"/>
            <w:r w:rsidR="00463D5E">
              <w:rPr>
                <w:rFonts w:ascii="Open Sans" w:hAnsi="Open Sans" w:cs="Open Sans"/>
                <w:iCs/>
                <w:sz w:val="24"/>
              </w:rPr>
              <w:t xml:space="preserve">and </w:t>
            </w:r>
            <w:r w:rsidR="00D11F78" w:rsidRPr="00E009D4">
              <w:rPr>
                <w:rFonts w:ascii="Open Sans" w:hAnsi="Open Sans" w:cs="Open Sans"/>
                <w:iCs/>
                <w:sz w:val="24"/>
              </w:rPr>
              <w:t xml:space="preserve"> </w:t>
            </w:r>
            <w:r w:rsidR="00EA7302" w:rsidRPr="00E009D4">
              <w:rPr>
                <w:rFonts w:ascii="Open Sans" w:hAnsi="Open Sans" w:cs="Open Sans"/>
                <w:iCs/>
                <w:sz w:val="24"/>
              </w:rPr>
              <w:t>Social</w:t>
            </w:r>
            <w:proofErr w:type="gramEnd"/>
            <w:r w:rsidR="00EA7302" w:rsidRPr="00E009D4">
              <w:rPr>
                <w:rFonts w:ascii="Open Sans" w:hAnsi="Open Sans" w:cs="Open Sans"/>
                <w:iCs/>
                <w:sz w:val="24"/>
              </w:rPr>
              <w:t xml:space="preserve"> </w:t>
            </w:r>
            <w:proofErr w:type="spellStart"/>
            <w:r w:rsidR="00EA7302" w:rsidRPr="00E009D4">
              <w:rPr>
                <w:rFonts w:ascii="Open Sans" w:hAnsi="Open Sans" w:cs="Open Sans"/>
                <w:iCs/>
                <w:sz w:val="24"/>
              </w:rPr>
              <w:t>Behaviou</w:t>
            </w:r>
            <w:r w:rsidR="00A819CD" w:rsidRPr="00E009D4">
              <w:rPr>
                <w:rFonts w:ascii="Open Sans" w:hAnsi="Open Sans" w:cs="Open Sans"/>
                <w:iCs/>
                <w:sz w:val="24"/>
              </w:rPr>
              <w:t>r</w:t>
            </w:r>
            <w:proofErr w:type="spellEnd"/>
            <w:r w:rsidR="00EA7302" w:rsidRPr="00E009D4">
              <w:rPr>
                <w:rFonts w:ascii="Open Sans" w:hAnsi="Open Sans" w:cs="Open Sans"/>
                <w:iCs/>
                <w:sz w:val="24"/>
              </w:rPr>
              <w:t xml:space="preserve"> change </w:t>
            </w:r>
          </w:p>
          <w:p w14:paraId="4C07E2E3" w14:textId="77777777" w:rsidR="00C01D5C" w:rsidRPr="009E5ADB" w:rsidRDefault="00C01D5C" w:rsidP="000B5354">
            <w:pPr>
              <w:rPr>
                <w:rFonts w:ascii="Open Sans" w:hAnsi="Open Sans" w:cs="Open Sans"/>
                <w:i/>
                <w:sz w:val="24"/>
              </w:rPr>
            </w:pPr>
          </w:p>
          <w:p w14:paraId="34944918" w14:textId="77777777"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Key Competencies of the Assignment</w:t>
            </w:r>
          </w:p>
          <w:p w14:paraId="618E00B7" w14:textId="77777777" w:rsidR="003378B4" w:rsidRPr="00E009D4" w:rsidRDefault="003378B4" w:rsidP="003378B4">
            <w:pPr>
              <w:rPr>
                <w:rFonts w:ascii="Open Sans" w:hAnsi="Open Sans" w:cs="Open Sans"/>
                <w:iCs/>
                <w:sz w:val="24"/>
              </w:rPr>
            </w:pPr>
            <w:r w:rsidRPr="00E009D4">
              <w:rPr>
                <w:rFonts w:ascii="Open Sans" w:hAnsi="Open Sans" w:cs="Open Sans"/>
                <w:iCs/>
                <w:sz w:val="24"/>
              </w:rPr>
              <w:t xml:space="preserve">Fluency in </w:t>
            </w:r>
            <w:proofErr w:type="gramStart"/>
            <w:r w:rsidRPr="00E009D4">
              <w:rPr>
                <w:rFonts w:ascii="Open Sans" w:hAnsi="Open Sans" w:cs="Open Sans"/>
                <w:iCs/>
                <w:sz w:val="24"/>
              </w:rPr>
              <w:t>English;</w:t>
            </w:r>
            <w:proofErr w:type="gramEnd"/>
          </w:p>
          <w:p w14:paraId="1FBE57EE" w14:textId="145F4C01" w:rsidR="003378B4" w:rsidRPr="00E009D4" w:rsidRDefault="003378B4" w:rsidP="003378B4">
            <w:pPr>
              <w:rPr>
                <w:rFonts w:ascii="Open Sans" w:hAnsi="Open Sans" w:cs="Open Sans"/>
                <w:iCs/>
                <w:sz w:val="24"/>
              </w:rPr>
            </w:pPr>
            <w:r w:rsidRPr="00E009D4">
              <w:rPr>
                <w:rFonts w:ascii="Open Sans" w:hAnsi="Open Sans" w:cs="Open Sans"/>
                <w:iCs/>
                <w:sz w:val="24"/>
              </w:rPr>
              <w:t xml:space="preserve">Proficiency in Windows MS Office (Word, Excel, </w:t>
            </w:r>
            <w:proofErr w:type="spellStart"/>
            <w:r w:rsidRPr="00E009D4">
              <w:rPr>
                <w:rFonts w:ascii="Open Sans" w:hAnsi="Open Sans" w:cs="Open Sans"/>
                <w:iCs/>
                <w:sz w:val="24"/>
              </w:rPr>
              <w:t>Powerpoint</w:t>
            </w:r>
            <w:proofErr w:type="spellEnd"/>
            <w:r w:rsidRPr="00E009D4">
              <w:rPr>
                <w:rFonts w:ascii="Open Sans" w:hAnsi="Open Sans" w:cs="Open Sans"/>
                <w:iCs/>
                <w:sz w:val="24"/>
              </w:rPr>
              <w:t>, Outlook</w:t>
            </w:r>
            <w:proofErr w:type="gramStart"/>
            <w:r w:rsidRPr="00E009D4">
              <w:rPr>
                <w:rFonts w:ascii="Open Sans" w:hAnsi="Open Sans" w:cs="Open Sans"/>
                <w:iCs/>
                <w:sz w:val="24"/>
              </w:rPr>
              <w:t>);</w:t>
            </w:r>
            <w:proofErr w:type="gramEnd"/>
            <w:r w:rsidR="00A819CD" w:rsidRPr="00E009D4">
              <w:rPr>
                <w:rFonts w:ascii="Open Sans" w:hAnsi="Open Sans" w:cs="Open Sans"/>
                <w:iCs/>
                <w:sz w:val="24"/>
              </w:rPr>
              <w:t xml:space="preserve"> </w:t>
            </w:r>
          </w:p>
          <w:p w14:paraId="40F1542B" w14:textId="31E9C410" w:rsidR="00751203" w:rsidRPr="00E009D4" w:rsidRDefault="003378B4" w:rsidP="00751203">
            <w:pPr>
              <w:rPr>
                <w:rFonts w:ascii="Open Sans" w:hAnsi="Open Sans" w:cs="Open Sans"/>
                <w:iCs/>
                <w:sz w:val="24"/>
              </w:rPr>
            </w:pPr>
            <w:r w:rsidRPr="00E009D4">
              <w:rPr>
                <w:rFonts w:ascii="Open Sans" w:hAnsi="Open Sans" w:cs="Open Sans"/>
                <w:iCs/>
                <w:sz w:val="24"/>
              </w:rPr>
              <w:t xml:space="preserve">Behavioral competencies such as </w:t>
            </w:r>
            <w:r w:rsidR="00E009D4" w:rsidRPr="00E009D4">
              <w:rPr>
                <w:rFonts w:ascii="Open Sans" w:hAnsi="Open Sans" w:cs="Open Sans"/>
                <w:iCs/>
                <w:sz w:val="24"/>
              </w:rPr>
              <w:t>Coordination</w:t>
            </w:r>
            <w:r w:rsidRPr="00E009D4">
              <w:rPr>
                <w:rFonts w:ascii="Open Sans" w:hAnsi="Open Sans" w:cs="Open Sans"/>
                <w:iCs/>
                <w:sz w:val="24"/>
              </w:rPr>
              <w:t>, Cognitive Capacity, Innovation, Partnering and Teamwork.</w:t>
            </w:r>
          </w:p>
          <w:p w14:paraId="0536D78E" w14:textId="77777777" w:rsidR="00AC6CE1" w:rsidRPr="009E5ADB" w:rsidRDefault="00AC6CE1" w:rsidP="0030453B">
            <w:pPr>
              <w:rPr>
                <w:rFonts w:ascii="Open Sans" w:hAnsi="Open Sans" w:cs="Open Sans"/>
                <w:b/>
                <w:sz w:val="24"/>
                <w:szCs w:val="28"/>
              </w:rPr>
            </w:pPr>
          </w:p>
        </w:tc>
      </w:tr>
    </w:tbl>
    <w:p w14:paraId="01C63AB8" w14:textId="77777777" w:rsidR="00AC6CE1" w:rsidRPr="009E5ADB" w:rsidRDefault="00AC6CE1" w:rsidP="00AC6CE1">
      <w:pPr>
        <w:rPr>
          <w:rFonts w:ascii="Open Sans" w:hAnsi="Open Sans" w:cs="Open Sans"/>
          <w:b/>
          <w:sz w:val="24"/>
          <w:szCs w:val="28"/>
        </w:rPr>
      </w:pPr>
    </w:p>
    <w:p w14:paraId="1BB1878D" w14:textId="77777777" w:rsidR="009B7E24" w:rsidRPr="009E5ADB" w:rsidRDefault="009B7E24" w:rsidP="00AC6CE1">
      <w:pPr>
        <w:rPr>
          <w:rFonts w:ascii="Open Sans" w:hAnsi="Open Sans" w:cs="Open Sans"/>
          <w:b/>
          <w:sz w:val="24"/>
          <w:szCs w:val="28"/>
        </w:rPr>
      </w:pPr>
    </w:p>
    <w:p w14:paraId="77F0D96C" w14:textId="77777777" w:rsidR="009B7E24" w:rsidRPr="009E5ADB" w:rsidRDefault="009B7E24" w:rsidP="00AC6CE1">
      <w:pPr>
        <w:rPr>
          <w:rFonts w:ascii="Open Sans" w:hAnsi="Open Sans" w:cs="Open Sans"/>
          <w:b/>
          <w:sz w:val="24"/>
          <w:szCs w:val="28"/>
        </w:rPr>
      </w:pPr>
    </w:p>
    <w:p w14:paraId="2CC74ECE" w14:textId="615B1EE6" w:rsidR="00AC6CE1" w:rsidRPr="009E5ADB" w:rsidRDefault="00AC6CE1" w:rsidP="00AC6CE1">
      <w:pPr>
        <w:rPr>
          <w:rFonts w:ascii="Open Sans" w:hAnsi="Open Sans" w:cs="Open Sans"/>
          <w:b/>
          <w:sz w:val="24"/>
          <w:szCs w:val="28"/>
        </w:rPr>
      </w:pPr>
      <w:r w:rsidRPr="009E5ADB">
        <w:rPr>
          <w:rFonts w:ascii="Open Sans" w:hAnsi="Open Sans" w:cs="Open Sans"/>
          <w:b/>
          <w:sz w:val="24"/>
          <w:szCs w:val="28"/>
        </w:rPr>
        <w:t>V. Background Information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C13459" w:rsidRPr="009E5ADB" w14:paraId="5565769B" w14:textId="77777777" w:rsidTr="00C13459">
        <w:trPr>
          <w:trHeight w:val="1952"/>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70C41B" w14:textId="42793DF7" w:rsidR="00A87EEC" w:rsidRPr="009E5ADB" w:rsidRDefault="00984CA5" w:rsidP="00E009D4">
            <w:pPr>
              <w:rPr>
                <w:rFonts w:ascii="Open Sans" w:hAnsi="Open Sans" w:cs="Open Sans"/>
                <w:kern w:val="0"/>
                <w:szCs w:val="20"/>
                <w:lang w:val="en-GB" w:bidi="si-LK"/>
              </w:rPr>
            </w:pPr>
            <w:r w:rsidRPr="009E5ADB">
              <w:rPr>
                <w:rFonts w:ascii="Open Sans" w:hAnsi="Open Sans" w:cs="Open Sans"/>
                <w:kern w:val="0"/>
                <w:szCs w:val="20"/>
                <w:lang w:val="en-GB" w:bidi="si-LK"/>
              </w:rPr>
              <w:t xml:space="preserve">The United Nations </w:t>
            </w:r>
            <w:r w:rsidR="00A87EEC" w:rsidRPr="009E5ADB">
              <w:rPr>
                <w:rFonts w:ascii="Open Sans" w:hAnsi="Open Sans" w:cs="Open Sans"/>
                <w:kern w:val="0"/>
                <w:szCs w:val="20"/>
                <w:lang w:val="en-GB" w:bidi="si-LK"/>
              </w:rPr>
              <w:t>W</w:t>
            </w:r>
            <w:r w:rsidRPr="009E5ADB">
              <w:rPr>
                <w:rFonts w:ascii="Open Sans" w:hAnsi="Open Sans" w:cs="Open Sans"/>
                <w:kern w:val="0"/>
                <w:szCs w:val="20"/>
                <w:lang w:val="en-GB" w:bidi="si-LK"/>
              </w:rPr>
              <w:t>orld Food Programme (WFP)</w:t>
            </w:r>
            <w:r w:rsidR="00A87EEC" w:rsidRPr="009E5ADB">
              <w:rPr>
                <w:rFonts w:ascii="Open Sans" w:hAnsi="Open Sans" w:cs="Open Sans"/>
                <w:kern w:val="0"/>
                <w:szCs w:val="20"/>
                <w:lang w:val="en-GB" w:bidi="si-LK"/>
              </w:rPr>
              <w:t xml:space="preserve"> has been present in Sri Lanka since 1968 and </w:t>
            </w:r>
            <w:proofErr w:type="gramStart"/>
            <w:r w:rsidR="00A87EEC" w:rsidRPr="009E5ADB">
              <w:rPr>
                <w:rFonts w:ascii="Open Sans" w:hAnsi="Open Sans" w:cs="Open Sans"/>
                <w:kern w:val="0"/>
                <w:szCs w:val="20"/>
                <w:lang w:val="en-GB" w:bidi="si-LK"/>
              </w:rPr>
              <w:t>provided assistance to</w:t>
            </w:r>
            <w:proofErr w:type="gramEnd"/>
            <w:r w:rsidR="00A87EEC" w:rsidRPr="009E5ADB">
              <w:rPr>
                <w:rFonts w:ascii="Open Sans" w:hAnsi="Open Sans" w:cs="Open Sans"/>
                <w:kern w:val="0"/>
                <w:szCs w:val="20"/>
                <w:lang w:val="en-GB" w:bidi="si-LK"/>
              </w:rPr>
              <w:t xml:space="preserve"> the country in emergency response and </w:t>
            </w:r>
            <w:r w:rsidR="00A16588" w:rsidRPr="009E5ADB">
              <w:rPr>
                <w:rFonts w:ascii="Open Sans" w:hAnsi="Open Sans" w:cs="Open Sans"/>
                <w:kern w:val="0"/>
                <w:szCs w:val="20"/>
                <w:lang w:val="en-GB" w:bidi="si-LK"/>
              </w:rPr>
              <w:t xml:space="preserve">food security and nutrition </w:t>
            </w:r>
            <w:r w:rsidR="00FF473D" w:rsidRPr="009E5ADB">
              <w:rPr>
                <w:rFonts w:ascii="Open Sans" w:hAnsi="Open Sans" w:cs="Open Sans"/>
                <w:kern w:val="0"/>
                <w:szCs w:val="20"/>
                <w:lang w:val="en-GB" w:bidi="si-LK"/>
              </w:rPr>
              <w:t>programmes</w:t>
            </w:r>
            <w:r w:rsidR="00A16588" w:rsidRPr="009E5ADB">
              <w:rPr>
                <w:rFonts w:ascii="Open Sans" w:hAnsi="Open Sans" w:cs="Open Sans"/>
                <w:kern w:val="0"/>
                <w:szCs w:val="20"/>
                <w:lang w:val="en-GB" w:bidi="si-LK"/>
              </w:rPr>
              <w:t xml:space="preserve">. </w:t>
            </w:r>
          </w:p>
          <w:p w14:paraId="6EC118E6" w14:textId="22A57C7D" w:rsidR="005908B5" w:rsidRPr="009E5ADB" w:rsidRDefault="00D33ED6" w:rsidP="00E009D4">
            <w:pPr>
              <w:rPr>
                <w:rFonts w:ascii="Open Sans" w:hAnsi="Open Sans" w:cs="Open Sans"/>
                <w:kern w:val="0"/>
                <w:szCs w:val="20"/>
                <w:lang w:val="en-GB" w:bidi="si-LK"/>
              </w:rPr>
            </w:pPr>
            <w:r w:rsidRPr="009E5ADB">
              <w:rPr>
                <w:rFonts w:ascii="Open Sans" w:hAnsi="Open Sans" w:cs="Open Sans"/>
                <w:kern w:val="0"/>
                <w:szCs w:val="20"/>
                <w:lang w:val="en-GB" w:bidi="si-LK"/>
              </w:rPr>
              <w:t xml:space="preserve">This assignment is part of the World Food Programme's </w:t>
            </w:r>
            <w:r w:rsidR="005F3A45" w:rsidRPr="009E5ADB">
              <w:rPr>
                <w:rFonts w:ascii="Open Sans" w:hAnsi="Open Sans" w:cs="Open Sans"/>
                <w:kern w:val="0"/>
                <w:szCs w:val="20"/>
                <w:lang w:val="en-GB" w:bidi="si-LK"/>
              </w:rPr>
              <w:t xml:space="preserve">strategic outcome 2 </w:t>
            </w:r>
            <w:r w:rsidR="00F95A36" w:rsidRPr="009E5ADB">
              <w:rPr>
                <w:rFonts w:ascii="Open Sans" w:hAnsi="Open Sans" w:cs="Open Sans"/>
                <w:kern w:val="0"/>
                <w:szCs w:val="20"/>
                <w:lang w:val="en-GB" w:bidi="si-LK"/>
              </w:rPr>
              <w:t>aims to p</w:t>
            </w:r>
            <w:r w:rsidR="005908B5" w:rsidRPr="009E5ADB">
              <w:rPr>
                <w:rFonts w:ascii="Open Sans" w:hAnsi="Open Sans" w:cs="Open Sans"/>
                <w:kern w:val="0"/>
                <w:szCs w:val="20"/>
                <w:lang w:val="en-GB" w:bidi="si-LK"/>
              </w:rPr>
              <w:t xml:space="preserve">rovide assistance to targeted children, pregnant and </w:t>
            </w:r>
            <w:r w:rsidR="00934A95" w:rsidRPr="009E5ADB">
              <w:rPr>
                <w:rFonts w:ascii="Open Sans" w:hAnsi="Open Sans" w:cs="Open Sans"/>
                <w:kern w:val="0"/>
                <w:szCs w:val="20"/>
                <w:lang w:val="en-GB" w:bidi="si-LK"/>
              </w:rPr>
              <w:t xml:space="preserve">breastfeeding </w:t>
            </w:r>
            <w:r w:rsidR="005908B5" w:rsidRPr="009E5ADB">
              <w:rPr>
                <w:rFonts w:ascii="Open Sans" w:hAnsi="Open Sans" w:cs="Open Sans"/>
                <w:kern w:val="0"/>
                <w:szCs w:val="20"/>
                <w:lang w:val="en-GB" w:bidi="si-LK"/>
              </w:rPr>
              <w:t xml:space="preserve">women, children under 5, smallholders and communities vulnerable to food insecurity, unhealthy diets and malnutrition through asset transfers, food and cash assistance, home-grown school feeding, training and social and behaviour change communication to improve nutritional </w:t>
            </w:r>
            <w:proofErr w:type="gramStart"/>
            <w:r w:rsidR="005908B5" w:rsidRPr="009E5ADB">
              <w:rPr>
                <w:rFonts w:ascii="Open Sans" w:hAnsi="Open Sans" w:cs="Open Sans"/>
                <w:kern w:val="0"/>
                <w:szCs w:val="20"/>
                <w:lang w:val="en-GB" w:bidi="si-LK"/>
              </w:rPr>
              <w:t>outcomes</w:t>
            </w:r>
            <w:proofErr w:type="gramEnd"/>
          </w:p>
          <w:p w14:paraId="41A59317" w14:textId="08089E5E" w:rsidR="00F95A36" w:rsidRPr="009E5ADB" w:rsidRDefault="00F95A36" w:rsidP="00E009D4">
            <w:pPr>
              <w:rPr>
                <w:rFonts w:ascii="Open Sans" w:hAnsi="Open Sans" w:cs="Open Sans"/>
                <w:kern w:val="0"/>
                <w:szCs w:val="20"/>
                <w:lang w:val="en-GB" w:bidi="si-LK"/>
              </w:rPr>
            </w:pPr>
          </w:p>
          <w:p w14:paraId="7CCC2B86" w14:textId="7EB1B228" w:rsidR="00F95A36" w:rsidRDefault="00F95A36" w:rsidP="00E009D4">
            <w:pPr>
              <w:pStyle w:val="Default"/>
              <w:spacing w:after="163"/>
              <w:jc w:val="both"/>
              <w:rPr>
                <w:color w:val="auto"/>
                <w:sz w:val="20"/>
                <w:szCs w:val="20"/>
              </w:rPr>
            </w:pPr>
            <w:r w:rsidRPr="009E5ADB">
              <w:rPr>
                <w:color w:val="auto"/>
                <w:sz w:val="20"/>
                <w:szCs w:val="20"/>
              </w:rPr>
              <w:t xml:space="preserve">Through school-based programmes, WFP will utilize its comparative advantage to support the NSMP to ensure that children receive nutritious daily meals and thus help to combat the wasting and chronic nutritional deprivation that has led to high levels of stunting among adolescents. School meals will also be used to provide fortified rice that will help to alleviate micronutrient deficiencies. In addition to supporting the economic sustainability of the NSMP, HGSF models can significantly increase the income of local smallholder farmers. </w:t>
            </w:r>
          </w:p>
          <w:p w14:paraId="0E24D2AD" w14:textId="77777777" w:rsidR="00651535" w:rsidRPr="00651535" w:rsidRDefault="00651535" w:rsidP="00BE4384">
            <w:pPr>
              <w:widowControl/>
              <w:wordWrap/>
              <w:adjustRightInd w:val="0"/>
              <w:rPr>
                <w:rFonts w:ascii="Open Sans" w:hAnsi="Open Sans" w:cs="Open Sans"/>
                <w:color w:val="000000"/>
                <w:kern w:val="0"/>
                <w:szCs w:val="20"/>
                <w:lang w:val="en-GB" w:bidi="si-LK"/>
              </w:rPr>
            </w:pPr>
            <w:r w:rsidRPr="00651535">
              <w:rPr>
                <w:rFonts w:ascii="Open Sans" w:hAnsi="Open Sans" w:cs="Open Sans"/>
                <w:color w:val="000000"/>
                <w:kern w:val="0"/>
                <w:szCs w:val="20"/>
                <w:lang w:val="en-GB" w:bidi="si-LK"/>
              </w:rPr>
              <w:t xml:space="preserve">Local smallholders who supply produce for school meals will receive agricultural training, </w:t>
            </w:r>
            <w:proofErr w:type="gramStart"/>
            <w:r w:rsidRPr="00651535">
              <w:rPr>
                <w:rFonts w:ascii="Open Sans" w:hAnsi="Open Sans" w:cs="Open Sans"/>
                <w:color w:val="000000"/>
                <w:kern w:val="0"/>
                <w:szCs w:val="20"/>
                <w:lang w:val="en-GB" w:bidi="si-LK"/>
              </w:rPr>
              <w:t>equipment</w:t>
            </w:r>
            <w:proofErr w:type="gramEnd"/>
            <w:r w:rsidRPr="00651535">
              <w:rPr>
                <w:rFonts w:ascii="Open Sans" w:hAnsi="Open Sans" w:cs="Open Sans"/>
                <w:color w:val="000000"/>
                <w:kern w:val="0"/>
                <w:szCs w:val="20"/>
                <w:lang w:val="en-GB" w:bidi="si-LK"/>
              </w:rPr>
              <w:t xml:space="preserve"> and other inputs that link HGSF with the NSMP in order to improve their economic well-being, increase the retention of suppliers and reduce the cost per meal. The disproportionate burden on women involved in NSMP and HGSF will be addressed through mechanisms that ensure them a fair economic return and a gender-equitable division of labour. To ensure food safety and quality for the NSMP, WFP will provide training and individual capacity building for meal suppliers and will seek to improve school-related infrastructure and equipment, which will also help raise nutrition awareness among children. </w:t>
            </w:r>
          </w:p>
          <w:p w14:paraId="3C6F9213" w14:textId="77777777" w:rsidR="00651535" w:rsidRPr="009E5ADB" w:rsidRDefault="00651535" w:rsidP="00E009D4">
            <w:pPr>
              <w:pStyle w:val="Default"/>
              <w:spacing w:after="163"/>
              <w:jc w:val="both"/>
              <w:rPr>
                <w:color w:val="auto"/>
                <w:sz w:val="20"/>
                <w:szCs w:val="20"/>
              </w:rPr>
            </w:pPr>
          </w:p>
          <w:p w14:paraId="3FAEB335" w14:textId="3E5B82C3" w:rsidR="00F95A36" w:rsidRPr="009E5ADB" w:rsidRDefault="00F95A36" w:rsidP="00E009D4">
            <w:pPr>
              <w:pStyle w:val="Default"/>
              <w:spacing w:after="163"/>
              <w:jc w:val="both"/>
              <w:rPr>
                <w:color w:val="auto"/>
                <w:sz w:val="20"/>
                <w:szCs w:val="20"/>
              </w:rPr>
            </w:pPr>
            <w:r w:rsidRPr="009E5ADB">
              <w:rPr>
                <w:color w:val="auto"/>
                <w:sz w:val="20"/>
                <w:szCs w:val="20"/>
              </w:rPr>
              <w:t xml:space="preserve">Through SBCC interventions integrated into the programmes, WFP will continue to promote healthy eating habits among, schoolchildren and their families and their communities while addressing stereotypes, including those related to gender, that undermine the consumption of healthy diets. </w:t>
            </w:r>
          </w:p>
          <w:p w14:paraId="2C1DD817" w14:textId="547BDC6A" w:rsidR="00F95A36" w:rsidRPr="009E5ADB" w:rsidRDefault="00F95A36" w:rsidP="00E009D4">
            <w:pPr>
              <w:pStyle w:val="Default"/>
              <w:jc w:val="both"/>
              <w:rPr>
                <w:color w:val="auto"/>
                <w:sz w:val="20"/>
                <w:szCs w:val="20"/>
              </w:rPr>
            </w:pPr>
            <w:r w:rsidRPr="009E5ADB">
              <w:rPr>
                <w:color w:val="auto"/>
                <w:sz w:val="20"/>
                <w:szCs w:val="20"/>
              </w:rPr>
              <w:lastRenderedPageBreak/>
              <w:t xml:space="preserve">CSP outcomes 2 and 4 are connected through </w:t>
            </w:r>
            <w:r w:rsidR="00764668">
              <w:rPr>
                <w:color w:val="auto"/>
                <w:sz w:val="20"/>
                <w:szCs w:val="20"/>
              </w:rPr>
              <w:t>system-strengthening</w:t>
            </w:r>
            <w:r w:rsidRPr="009E5ADB">
              <w:rPr>
                <w:color w:val="auto"/>
                <w:sz w:val="20"/>
                <w:szCs w:val="20"/>
              </w:rPr>
              <w:t xml:space="preserve"> activities related to nutrition. WFP will strive to locate projects under both outcomes in the same areas, integrating, </w:t>
            </w:r>
            <w:proofErr w:type="gramStart"/>
            <w:r w:rsidRPr="009E5ADB">
              <w:rPr>
                <w:color w:val="auto"/>
                <w:sz w:val="20"/>
                <w:szCs w:val="20"/>
              </w:rPr>
              <w:t>layering</w:t>
            </w:r>
            <w:proofErr w:type="gramEnd"/>
            <w:r w:rsidRPr="009E5ADB">
              <w:rPr>
                <w:color w:val="auto"/>
                <w:sz w:val="20"/>
                <w:szCs w:val="20"/>
              </w:rPr>
              <w:t xml:space="preserve"> and sequencing activities in a nutrition-sensitive resilience-building approach. </w:t>
            </w:r>
          </w:p>
          <w:p w14:paraId="4DB03ACA" w14:textId="77777777" w:rsidR="00F95A36" w:rsidRPr="009E5ADB" w:rsidRDefault="00F95A36" w:rsidP="00E009D4">
            <w:pPr>
              <w:rPr>
                <w:rFonts w:ascii="Open Sans" w:hAnsi="Open Sans" w:cs="Open Sans"/>
                <w:kern w:val="0"/>
                <w:szCs w:val="20"/>
                <w:lang w:val="en-GB" w:bidi="si-LK"/>
              </w:rPr>
            </w:pPr>
          </w:p>
          <w:p w14:paraId="36C8EE29" w14:textId="4FEDA719" w:rsidR="00CE6334" w:rsidRPr="009E5ADB" w:rsidRDefault="00D33ED6" w:rsidP="00E009D4">
            <w:pPr>
              <w:rPr>
                <w:rFonts w:ascii="Open Sans" w:hAnsi="Open Sans" w:cs="Open Sans"/>
                <w:b/>
                <w:sz w:val="24"/>
                <w:szCs w:val="28"/>
              </w:rPr>
            </w:pPr>
            <w:r w:rsidRPr="009E5ADB">
              <w:rPr>
                <w:rFonts w:ascii="Open Sans" w:hAnsi="Open Sans" w:cs="Open Sans"/>
                <w:kern w:val="0"/>
                <w:szCs w:val="20"/>
                <w:lang w:val="en-GB" w:bidi="si-LK"/>
              </w:rPr>
              <w:t>In close</w:t>
            </w:r>
            <w:r w:rsidR="00A65663" w:rsidRPr="009E5ADB">
              <w:rPr>
                <w:rFonts w:ascii="Open Sans" w:hAnsi="Open Sans" w:cs="Open Sans"/>
                <w:kern w:val="0"/>
                <w:szCs w:val="20"/>
                <w:lang w:val="en-GB" w:bidi="si-LK"/>
              </w:rPr>
              <w:t xml:space="preserve"> </w:t>
            </w:r>
            <w:r w:rsidRPr="009E5ADB">
              <w:rPr>
                <w:rFonts w:ascii="Open Sans" w:hAnsi="Open Sans" w:cs="Open Sans"/>
                <w:kern w:val="0"/>
                <w:szCs w:val="20"/>
                <w:lang w:val="en-GB" w:bidi="si-LK"/>
              </w:rPr>
              <w:t>partnership with the Government of Sri Lanka, WFP Sri Lanka's Count</w:t>
            </w:r>
            <w:r w:rsidR="00E47AF2" w:rsidRPr="009E5ADB">
              <w:rPr>
                <w:rFonts w:ascii="Open Sans" w:hAnsi="Open Sans" w:cs="Open Sans"/>
                <w:kern w:val="0"/>
                <w:szCs w:val="20"/>
                <w:lang w:val="en-GB" w:bidi="si-LK"/>
              </w:rPr>
              <w:t xml:space="preserve">ry </w:t>
            </w:r>
            <w:r w:rsidRPr="009E5ADB">
              <w:rPr>
                <w:rFonts w:ascii="Open Sans" w:hAnsi="Open Sans" w:cs="Open Sans"/>
                <w:kern w:val="0"/>
                <w:szCs w:val="20"/>
                <w:lang w:val="en-GB" w:bidi="si-LK"/>
              </w:rPr>
              <w:t>Strategic Plan (CSP) will make substantial contributions to Zero Hunger while</w:t>
            </w:r>
            <w:r w:rsidR="00E47AF2" w:rsidRPr="009E5ADB">
              <w:rPr>
                <w:rFonts w:ascii="Open Sans" w:hAnsi="Open Sans" w:cs="Open Sans"/>
                <w:kern w:val="0"/>
                <w:szCs w:val="20"/>
                <w:lang w:val="en-GB" w:bidi="si-LK"/>
              </w:rPr>
              <w:t xml:space="preserve"> </w:t>
            </w:r>
            <w:r w:rsidRPr="009E5ADB">
              <w:rPr>
                <w:rFonts w:ascii="Open Sans" w:hAnsi="Open Sans" w:cs="Open Sans"/>
                <w:kern w:val="0"/>
                <w:szCs w:val="20"/>
                <w:lang w:val="en-GB" w:bidi="si-LK"/>
              </w:rPr>
              <w:t>strengthening communities' resilience and nutrition security. The CSP is</w:t>
            </w:r>
            <w:r w:rsidR="00E47AF2" w:rsidRPr="009E5ADB">
              <w:rPr>
                <w:rFonts w:ascii="Open Sans" w:hAnsi="Open Sans" w:cs="Open Sans"/>
                <w:kern w:val="0"/>
                <w:szCs w:val="20"/>
                <w:lang w:val="en-GB" w:bidi="si-LK"/>
              </w:rPr>
              <w:t xml:space="preserve"> </w:t>
            </w:r>
            <w:r w:rsidRPr="009E5ADB">
              <w:rPr>
                <w:rFonts w:ascii="Open Sans" w:hAnsi="Open Sans" w:cs="Open Sans"/>
                <w:kern w:val="0"/>
                <w:szCs w:val="20"/>
                <w:lang w:val="en-GB" w:bidi="si-LK"/>
              </w:rPr>
              <w:t>implemented using an integrated, holistic, and innovative programming</w:t>
            </w:r>
            <w:r w:rsidR="00606E7D" w:rsidRPr="009E5ADB">
              <w:rPr>
                <w:rFonts w:ascii="Open Sans" w:hAnsi="Open Sans" w:cs="Open Sans"/>
                <w:kern w:val="0"/>
                <w:szCs w:val="20"/>
                <w:lang w:val="en-GB" w:bidi="si-LK"/>
              </w:rPr>
              <w:t xml:space="preserve"> </w:t>
            </w:r>
            <w:r w:rsidRPr="009E5ADB">
              <w:rPr>
                <w:rFonts w:ascii="Open Sans" w:hAnsi="Open Sans" w:cs="Open Sans"/>
                <w:kern w:val="0"/>
                <w:szCs w:val="20"/>
                <w:lang w:val="en-GB" w:bidi="si-LK"/>
              </w:rPr>
              <w:t>approach that strengthens local/national capacities and ensures program</w:t>
            </w:r>
            <w:r w:rsidR="00545D1D" w:rsidRPr="009E5ADB">
              <w:rPr>
                <w:rFonts w:ascii="Open Sans" w:hAnsi="Open Sans" w:cs="Open Sans"/>
                <w:kern w:val="0"/>
                <w:szCs w:val="20"/>
                <w:lang w:val="en-GB" w:bidi="si-LK"/>
              </w:rPr>
              <w:t xml:space="preserve"> </w:t>
            </w:r>
            <w:r w:rsidRPr="009E5ADB">
              <w:rPr>
                <w:rFonts w:ascii="Open Sans" w:hAnsi="Open Sans" w:cs="Open Sans"/>
                <w:kern w:val="0"/>
                <w:szCs w:val="20"/>
                <w:lang w:val="en-GB" w:bidi="si-LK"/>
              </w:rPr>
              <w:t xml:space="preserve">sustainability. </w:t>
            </w:r>
            <w:r w:rsidR="00F334A8" w:rsidRPr="009E5ADB">
              <w:rPr>
                <w:rFonts w:ascii="Open Sans" w:hAnsi="Open Sans" w:cs="Open Sans"/>
                <w:kern w:val="0"/>
                <w:szCs w:val="20"/>
                <w:lang w:val="en-GB" w:bidi="si-LK"/>
              </w:rPr>
              <w:t xml:space="preserve">The </w:t>
            </w:r>
            <w:r w:rsidRPr="009E5ADB">
              <w:rPr>
                <w:rFonts w:ascii="Open Sans" w:hAnsi="Open Sans" w:cs="Open Sans"/>
                <w:kern w:val="0"/>
                <w:szCs w:val="20"/>
                <w:lang w:val="en-GB" w:bidi="si-LK"/>
              </w:rPr>
              <w:t>Republic of Korea has been a donor to WFP's</w:t>
            </w:r>
            <w:r w:rsidR="00545D1D" w:rsidRPr="009E5ADB">
              <w:rPr>
                <w:rFonts w:ascii="Open Sans" w:hAnsi="Open Sans" w:cs="Open Sans"/>
                <w:kern w:val="0"/>
                <w:szCs w:val="20"/>
                <w:lang w:val="en-GB" w:bidi="si-LK"/>
              </w:rPr>
              <w:t xml:space="preserve"> </w:t>
            </w:r>
            <w:r w:rsidRPr="009E5ADB">
              <w:rPr>
                <w:rFonts w:ascii="Open Sans" w:hAnsi="Open Sans" w:cs="Open Sans"/>
                <w:kern w:val="0"/>
                <w:szCs w:val="20"/>
                <w:lang w:val="en-GB" w:bidi="si-LK"/>
              </w:rPr>
              <w:t xml:space="preserve">resilience-building efforts in Sri Lanka, </w:t>
            </w:r>
            <w:proofErr w:type="gramStart"/>
            <w:r w:rsidR="00C13459" w:rsidRPr="009E5ADB">
              <w:rPr>
                <w:rFonts w:ascii="Open Sans" w:hAnsi="Open Sans" w:cs="Open Sans"/>
                <w:kern w:val="0"/>
                <w:szCs w:val="20"/>
                <w:lang w:val="en-GB" w:bidi="si-LK"/>
              </w:rPr>
              <w:t>and also</w:t>
            </w:r>
            <w:proofErr w:type="gramEnd"/>
            <w:r w:rsidR="00C13459" w:rsidRPr="009E5ADB">
              <w:rPr>
                <w:rFonts w:ascii="Open Sans" w:hAnsi="Open Sans" w:cs="Open Sans"/>
                <w:kern w:val="0"/>
                <w:szCs w:val="20"/>
                <w:lang w:val="en-GB" w:bidi="si-LK"/>
              </w:rPr>
              <w:t xml:space="preserve"> currently supporting the home-grown school feeding program </w:t>
            </w:r>
            <w:r w:rsidRPr="009E5ADB">
              <w:rPr>
                <w:rFonts w:ascii="Open Sans" w:hAnsi="Open Sans" w:cs="Open Sans"/>
                <w:kern w:val="0"/>
                <w:szCs w:val="20"/>
                <w:lang w:val="en-GB" w:bidi="si-LK"/>
              </w:rPr>
              <w:t>and WFP has engaged Korean</w:t>
            </w:r>
            <w:r w:rsidR="00F334A8" w:rsidRPr="009E5ADB">
              <w:rPr>
                <w:rFonts w:ascii="Open Sans" w:hAnsi="Open Sans" w:cs="Open Sans"/>
                <w:kern w:val="0"/>
                <w:szCs w:val="20"/>
                <w:lang w:val="en-GB" w:bidi="si-LK"/>
              </w:rPr>
              <w:t xml:space="preserve"> </w:t>
            </w:r>
            <w:r w:rsidRPr="009E5ADB">
              <w:rPr>
                <w:rFonts w:ascii="Open Sans" w:hAnsi="Open Sans" w:cs="Open Sans"/>
                <w:kern w:val="0"/>
                <w:szCs w:val="20"/>
                <w:lang w:val="en-GB" w:bidi="si-LK"/>
              </w:rPr>
              <w:t>volunteers in project activities.</w:t>
            </w:r>
          </w:p>
        </w:tc>
      </w:tr>
    </w:tbl>
    <w:p w14:paraId="52D057C0" w14:textId="6DD372BF" w:rsidR="007C739C" w:rsidRPr="009E5ADB" w:rsidRDefault="007C739C" w:rsidP="00E009D4">
      <w:pPr>
        <w:rPr>
          <w:rFonts w:ascii="Open Sans" w:hAnsi="Open Sans" w:cs="Open Sans"/>
          <w:b/>
          <w:sz w:val="24"/>
          <w:szCs w:val="28"/>
        </w:rPr>
      </w:pPr>
    </w:p>
    <w:sectPr w:rsidR="007C739C" w:rsidRPr="009E5ADB" w:rsidSect="00266F91">
      <w:head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B6B66" w14:textId="77777777" w:rsidR="00266F91" w:rsidRDefault="00266F91" w:rsidP="00FF3E81">
      <w:r>
        <w:separator/>
      </w:r>
    </w:p>
  </w:endnote>
  <w:endnote w:type="continuationSeparator" w:id="0">
    <w:p w14:paraId="76FE5BA6" w14:textId="77777777" w:rsidR="00266F91" w:rsidRDefault="00266F91" w:rsidP="00FF3E81">
      <w:r>
        <w:continuationSeparator/>
      </w:r>
    </w:p>
  </w:endnote>
  <w:endnote w:type="continuationNotice" w:id="1">
    <w:p w14:paraId="3282E5EC" w14:textId="77777777" w:rsidR="00266F91" w:rsidRDefault="00266F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Open Sans">
    <w:altName w:val="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2A354" w14:textId="77777777" w:rsidR="00266F91" w:rsidRDefault="00266F91" w:rsidP="00FF3E81">
      <w:r>
        <w:separator/>
      </w:r>
    </w:p>
  </w:footnote>
  <w:footnote w:type="continuationSeparator" w:id="0">
    <w:p w14:paraId="2895A480" w14:textId="77777777" w:rsidR="00266F91" w:rsidRDefault="00266F91" w:rsidP="00FF3E81">
      <w:r>
        <w:continuationSeparator/>
      </w:r>
    </w:p>
  </w:footnote>
  <w:footnote w:type="continuationNotice" w:id="1">
    <w:p w14:paraId="6948153E" w14:textId="77777777" w:rsidR="00266F91" w:rsidRDefault="00266F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6642" w14:textId="00E6CDB3" w:rsidR="00A8481A" w:rsidRPr="00A8481A" w:rsidRDefault="006E6B82" w:rsidP="00A8481A">
    <w:pPr>
      <w:pStyle w:val="Header"/>
      <w:jc w:val="right"/>
      <w:rPr>
        <w:rFonts w:ascii="Palatino Linotype" w:hAnsi="Palatino Linotype"/>
      </w:rPr>
    </w:pPr>
    <w:r w:rsidRPr="006E6B82">
      <w:rPr>
        <w:rFonts w:ascii="Palatino Linotype" w:hAnsi="Palatino Linotype"/>
      </w:rPr>
      <w:t>Volunteer Programme with Korean Universities</w:t>
    </w:r>
  </w:p>
</w:hdr>
</file>

<file path=word/intelligence2.xml><?xml version="1.0" encoding="utf-8"?>
<int2:intelligence xmlns:int2="http://schemas.microsoft.com/office/intelligence/2020/intelligence" xmlns:oel="http://schemas.microsoft.com/office/2019/extlst">
  <int2:observations>
    <int2:textHash int2:hashCode="LOsRRykU1sOskc" int2:id="2R4w0a4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723C2"/>
    <w:multiLevelType w:val="hybridMultilevel"/>
    <w:tmpl w:val="494AF0B8"/>
    <w:lvl w:ilvl="0" w:tplc="6170932A">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DD30984"/>
    <w:multiLevelType w:val="hybridMultilevel"/>
    <w:tmpl w:val="50786D78"/>
    <w:lvl w:ilvl="0" w:tplc="2A045D72">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EA047B0"/>
    <w:multiLevelType w:val="hybridMultilevel"/>
    <w:tmpl w:val="0E4A7822"/>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4246CF8"/>
    <w:multiLevelType w:val="hybridMultilevel"/>
    <w:tmpl w:val="4F8074DA"/>
    <w:lvl w:ilvl="0" w:tplc="73CA7F96">
      <w:numFmt w:val="bullet"/>
      <w:lvlText w:val="-"/>
      <w:lvlJc w:val="left"/>
      <w:pPr>
        <w:ind w:left="800" w:hanging="400"/>
      </w:pPr>
      <w:rPr>
        <w:rFonts w:ascii="Constantia" w:eastAsiaTheme="minorEastAsia" w:hAnsi="Constantia"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6DA6EC7"/>
    <w:multiLevelType w:val="hybridMultilevel"/>
    <w:tmpl w:val="5510A508"/>
    <w:lvl w:ilvl="0" w:tplc="73CA7F96">
      <w:numFmt w:val="bullet"/>
      <w:lvlText w:val="-"/>
      <w:lvlJc w:val="left"/>
      <w:pPr>
        <w:ind w:left="1240" w:hanging="400"/>
      </w:pPr>
      <w:rPr>
        <w:rFonts w:ascii="Constantia" w:eastAsiaTheme="minorEastAsia" w:hAnsi="Constantia"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5" w15:restartNumberingAfterBreak="0">
    <w:nsid w:val="2CEA4E78"/>
    <w:multiLevelType w:val="hybridMultilevel"/>
    <w:tmpl w:val="73040042"/>
    <w:lvl w:ilvl="0" w:tplc="737CB5D6">
      <w:start w:val="4"/>
      <w:numFmt w:val="bullet"/>
      <w:lvlText w:val="•"/>
      <w:lvlJc w:val="left"/>
      <w:pPr>
        <w:ind w:left="760" w:hanging="360"/>
      </w:pPr>
      <w:rPr>
        <w:rFonts w:ascii="맑은 고딕" w:eastAsia="맑은 고딕" w:hAnsi="맑은 고딕" w:cstheme="minorBidi" w:hint="eastAsia"/>
        <w:b w:val="0"/>
        <w:i/>
        <w:color w:val="4F81BD" w:themeColor="accen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2006BF0"/>
    <w:multiLevelType w:val="hybridMultilevel"/>
    <w:tmpl w:val="DC542FA8"/>
    <w:lvl w:ilvl="0" w:tplc="20E40D34">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B586812"/>
    <w:multiLevelType w:val="hybridMultilevel"/>
    <w:tmpl w:val="77A45B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F45155"/>
    <w:multiLevelType w:val="hybridMultilevel"/>
    <w:tmpl w:val="5A6EC6A4"/>
    <w:lvl w:ilvl="0" w:tplc="DDE2A2DC">
      <w:start w:val="2"/>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1BC15AF"/>
    <w:multiLevelType w:val="hybridMultilevel"/>
    <w:tmpl w:val="A3EAAF8A"/>
    <w:lvl w:ilvl="0" w:tplc="7E40BA5A">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2D94F5D"/>
    <w:multiLevelType w:val="hybridMultilevel"/>
    <w:tmpl w:val="0F3605BA"/>
    <w:lvl w:ilvl="0" w:tplc="DCF2E378">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45B0DE3"/>
    <w:multiLevelType w:val="hybridMultilevel"/>
    <w:tmpl w:val="A0705528"/>
    <w:lvl w:ilvl="0" w:tplc="08922152">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C565015"/>
    <w:multiLevelType w:val="hybridMultilevel"/>
    <w:tmpl w:val="1C9E431C"/>
    <w:lvl w:ilvl="0" w:tplc="C39024F4">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50016CB4"/>
    <w:multiLevelType w:val="hybridMultilevel"/>
    <w:tmpl w:val="FEA80700"/>
    <w:lvl w:ilvl="0" w:tplc="35382CE6">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53D553C8"/>
    <w:multiLevelType w:val="hybridMultilevel"/>
    <w:tmpl w:val="F50A2AA4"/>
    <w:lvl w:ilvl="0" w:tplc="F22ACE38">
      <w:start w:val="3"/>
      <w:numFmt w:val="bullet"/>
      <w:lvlText w:val="•"/>
      <w:lvlJc w:val="left"/>
      <w:pPr>
        <w:ind w:left="760" w:hanging="360"/>
      </w:pPr>
      <w:rPr>
        <w:rFonts w:ascii="맑은 고딕" w:eastAsia="맑은 고딕" w:hAnsi="맑은 고딕" w:cstheme="minorBidi" w:hint="eastAsia"/>
        <w:b w:val="0"/>
        <w:i/>
        <w:color w:val="4F81BD" w:themeColor="accen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DF71ED7"/>
    <w:multiLevelType w:val="hybridMultilevel"/>
    <w:tmpl w:val="0E180C42"/>
    <w:lvl w:ilvl="0" w:tplc="C3063858">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2912C16"/>
    <w:multiLevelType w:val="hybridMultilevel"/>
    <w:tmpl w:val="EAEE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AF7318"/>
    <w:multiLevelType w:val="hybridMultilevel"/>
    <w:tmpl w:val="5B3A4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505CFC"/>
    <w:multiLevelType w:val="hybridMultilevel"/>
    <w:tmpl w:val="181A0748"/>
    <w:lvl w:ilvl="0" w:tplc="8048E7F4">
      <w:numFmt w:val="bullet"/>
      <w:lvlText w:val="•"/>
      <w:lvlJc w:val="left"/>
      <w:pPr>
        <w:ind w:left="720" w:hanging="360"/>
      </w:pPr>
      <w:rPr>
        <w:rFonts w:ascii="Palatino Linotype" w:eastAsiaTheme="minorEastAsia" w:hAnsi="Palatino Linotype"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667498"/>
    <w:multiLevelType w:val="hybridMultilevel"/>
    <w:tmpl w:val="53D6B9D2"/>
    <w:lvl w:ilvl="0" w:tplc="5F90796A">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6FEA468C"/>
    <w:multiLevelType w:val="hybridMultilevel"/>
    <w:tmpl w:val="D48EE548"/>
    <w:lvl w:ilvl="0" w:tplc="287A2C50">
      <w:start w:val="1"/>
      <w:numFmt w:val="bullet"/>
      <w:lvlText w:val=""/>
      <w:lvlJc w:val="left"/>
      <w:pPr>
        <w:ind w:left="1109" w:hanging="400"/>
      </w:pPr>
      <w:rPr>
        <w:rFonts w:ascii="Wingdings" w:hAnsi="Wingdings" w:hint="default"/>
      </w:rPr>
    </w:lvl>
    <w:lvl w:ilvl="1" w:tplc="04090003" w:tentative="1">
      <w:start w:val="1"/>
      <w:numFmt w:val="bullet"/>
      <w:lvlText w:val=""/>
      <w:lvlJc w:val="left"/>
      <w:pPr>
        <w:ind w:left="1509" w:hanging="400"/>
      </w:pPr>
      <w:rPr>
        <w:rFonts w:ascii="Wingdings" w:hAnsi="Wingdings" w:hint="default"/>
      </w:rPr>
    </w:lvl>
    <w:lvl w:ilvl="2" w:tplc="04090005" w:tentative="1">
      <w:start w:val="1"/>
      <w:numFmt w:val="bullet"/>
      <w:lvlText w:val=""/>
      <w:lvlJc w:val="left"/>
      <w:pPr>
        <w:ind w:left="1909" w:hanging="400"/>
      </w:pPr>
      <w:rPr>
        <w:rFonts w:ascii="Wingdings" w:hAnsi="Wingdings" w:hint="default"/>
      </w:rPr>
    </w:lvl>
    <w:lvl w:ilvl="3" w:tplc="04090001" w:tentative="1">
      <w:start w:val="1"/>
      <w:numFmt w:val="bullet"/>
      <w:lvlText w:val=""/>
      <w:lvlJc w:val="left"/>
      <w:pPr>
        <w:ind w:left="2309" w:hanging="400"/>
      </w:pPr>
      <w:rPr>
        <w:rFonts w:ascii="Wingdings" w:hAnsi="Wingdings" w:hint="default"/>
      </w:rPr>
    </w:lvl>
    <w:lvl w:ilvl="4" w:tplc="04090003" w:tentative="1">
      <w:start w:val="1"/>
      <w:numFmt w:val="bullet"/>
      <w:lvlText w:val=""/>
      <w:lvlJc w:val="left"/>
      <w:pPr>
        <w:ind w:left="2709" w:hanging="400"/>
      </w:pPr>
      <w:rPr>
        <w:rFonts w:ascii="Wingdings" w:hAnsi="Wingdings" w:hint="default"/>
      </w:rPr>
    </w:lvl>
    <w:lvl w:ilvl="5" w:tplc="04090005" w:tentative="1">
      <w:start w:val="1"/>
      <w:numFmt w:val="bullet"/>
      <w:lvlText w:val=""/>
      <w:lvlJc w:val="left"/>
      <w:pPr>
        <w:ind w:left="3109" w:hanging="400"/>
      </w:pPr>
      <w:rPr>
        <w:rFonts w:ascii="Wingdings" w:hAnsi="Wingdings" w:hint="default"/>
      </w:rPr>
    </w:lvl>
    <w:lvl w:ilvl="6" w:tplc="04090001" w:tentative="1">
      <w:start w:val="1"/>
      <w:numFmt w:val="bullet"/>
      <w:lvlText w:val=""/>
      <w:lvlJc w:val="left"/>
      <w:pPr>
        <w:ind w:left="3509" w:hanging="400"/>
      </w:pPr>
      <w:rPr>
        <w:rFonts w:ascii="Wingdings" w:hAnsi="Wingdings" w:hint="default"/>
      </w:rPr>
    </w:lvl>
    <w:lvl w:ilvl="7" w:tplc="04090003" w:tentative="1">
      <w:start w:val="1"/>
      <w:numFmt w:val="bullet"/>
      <w:lvlText w:val=""/>
      <w:lvlJc w:val="left"/>
      <w:pPr>
        <w:ind w:left="3909" w:hanging="400"/>
      </w:pPr>
      <w:rPr>
        <w:rFonts w:ascii="Wingdings" w:hAnsi="Wingdings" w:hint="default"/>
      </w:rPr>
    </w:lvl>
    <w:lvl w:ilvl="8" w:tplc="04090005" w:tentative="1">
      <w:start w:val="1"/>
      <w:numFmt w:val="bullet"/>
      <w:lvlText w:val=""/>
      <w:lvlJc w:val="left"/>
      <w:pPr>
        <w:ind w:left="4309" w:hanging="400"/>
      </w:pPr>
      <w:rPr>
        <w:rFonts w:ascii="Wingdings" w:hAnsi="Wingdings" w:hint="default"/>
      </w:rPr>
    </w:lvl>
  </w:abstractNum>
  <w:abstractNum w:abstractNumId="21" w15:restartNumberingAfterBreak="0">
    <w:nsid w:val="79963869"/>
    <w:multiLevelType w:val="hybridMultilevel"/>
    <w:tmpl w:val="78C0E12A"/>
    <w:lvl w:ilvl="0" w:tplc="55EEF5E2">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37841954">
    <w:abstractNumId w:val="8"/>
  </w:num>
  <w:num w:numId="2" w16cid:durableId="956258450">
    <w:abstractNumId w:val="20"/>
  </w:num>
  <w:num w:numId="3" w16cid:durableId="1299799929">
    <w:abstractNumId w:val="4"/>
  </w:num>
  <w:num w:numId="4" w16cid:durableId="498270547">
    <w:abstractNumId w:val="3"/>
  </w:num>
  <w:num w:numId="5" w16cid:durableId="1279992955">
    <w:abstractNumId w:val="13"/>
  </w:num>
  <w:num w:numId="6" w16cid:durableId="1905408831">
    <w:abstractNumId w:val="15"/>
  </w:num>
  <w:num w:numId="7" w16cid:durableId="925572471">
    <w:abstractNumId w:val="11"/>
  </w:num>
  <w:num w:numId="8" w16cid:durableId="1958834998">
    <w:abstractNumId w:val="0"/>
  </w:num>
  <w:num w:numId="9" w16cid:durableId="358506390">
    <w:abstractNumId w:val="5"/>
  </w:num>
  <w:num w:numId="10" w16cid:durableId="546524776">
    <w:abstractNumId w:val="19"/>
  </w:num>
  <w:num w:numId="11" w16cid:durableId="318191658">
    <w:abstractNumId w:val="21"/>
  </w:num>
  <w:num w:numId="12" w16cid:durableId="1252545875">
    <w:abstractNumId w:val="9"/>
  </w:num>
  <w:num w:numId="13" w16cid:durableId="1858696647">
    <w:abstractNumId w:val="12"/>
  </w:num>
  <w:num w:numId="14" w16cid:durableId="1369331243">
    <w:abstractNumId w:val="6"/>
  </w:num>
  <w:num w:numId="15" w16cid:durableId="1957252424">
    <w:abstractNumId w:val="1"/>
  </w:num>
  <w:num w:numId="16" w16cid:durableId="1815755451">
    <w:abstractNumId w:val="10"/>
  </w:num>
  <w:num w:numId="17" w16cid:durableId="964387373">
    <w:abstractNumId w:val="14"/>
  </w:num>
  <w:num w:numId="18" w16cid:durableId="345719835">
    <w:abstractNumId w:val="2"/>
  </w:num>
  <w:num w:numId="19" w16cid:durableId="1854491964">
    <w:abstractNumId w:val="16"/>
  </w:num>
  <w:num w:numId="20" w16cid:durableId="1084499588">
    <w:abstractNumId w:val="7"/>
  </w:num>
  <w:num w:numId="21" w16cid:durableId="1570143836">
    <w:abstractNumId w:val="17"/>
  </w:num>
  <w:num w:numId="22" w16cid:durableId="7662684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E81"/>
    <w:rsid w:val="00005876"/>
    <w:rsid w:val="000107AD"/>
    <w:rsid w:val="00013EFC"/>
    <w:rsid w:val="00015BAF"/>
    <w:rsid w:val="00024477"/>
    <w:rsid w:val="000279E8"/>
    <w:rsid w:val="000314B7"/>
    <w:rsid w:val="00034013"/>
    <w:rsid w:val="0003599A"/>
    <w:rsid w:val="00035D31"/>
    <w:rsid w:val="0003677E"/>
    <w:rsid w:val="000379DB"/>
    <w:rsid w:val="00042BE3"/>
    <w:rsid w:val="00042C1F"/>
    <w:rsid w:val="000450E6"/>
    <w:rsid w:val="00050B1B"/>
    <w:rsid w:val="000520B4"/>
    <w:rsid w:val="0005232F"/>
    <w:rsid w:val="0005275C"/>
    <w:rsid w:val="00052B93"/>
    <w:rsid w:val="00062535"/>
    <w:rsid w:val="00062B6F"/>
    <w:rsid w:val="00062DCC"/>
    <w:rsid w:val="00064060"/>
    <w:rsid w:val="00067601"/>
    <w:rsid w:val="00074393"/>
    <w:rsid w:val="000A67F9"/>
    <w:rsid w:val="000B4207"/>
    <w:rsid w:val="000B5354"/>
    <w:rsid w:val="000C1711"/>
    <w:rsid w:val="000C30D6"/>
    <w:rsid w:val="000D18D7"/>
    <w:rsid w:val="000D6D62"/>
    <w:rsid w:val="000D7B98"/>
    <w:rsid w:val="000E05C7"/>
    <w:rsid w:val="000E1114"/>
    <w:rsid w:val="000E3666"/>
    <w:rsid w:val="000E3ED2"/>
    <w:rsid w:val="000F5247"/>
    <w:rsid w:val="001027F5"/>
    <w:rsid w:val="00103E6C"/>
    <w:rsid w:val="0010527E"/>
    <w:rsid w:val="001104EB"/>
    <w:rsid w:val="00113154"/>
    <w:rsid w:val="00113D7A"/>
    <w:rsid w:val="00116391"/>
    <w:rsid w:val="00120640"/>
    <w:rsid w:val="0012256B"/>
    <w:rsid w:val="0012749B"/>
    <w:rsid w:val="00127682"/>
    <w:rsid w:val="001302AA"/>
    <w:rsid w:val="00136AAC"/>
    <w:rsid w:val="00140349"/>
    <w:rsid w:val="001443B6"/>
    <w:rsid w:val="001458C8"/>
    <w:rsid w:val="00145918"/>
    <w:rsid w:val="00146BAD"/>
    <w:rsid w:val="00147E00"/>
    <w:rsid w:val="00154342"/>
    <w:rsid w:val="001554BE"/>
    <w:rsid w:val="00161E6D"/>
    <w:rsid w:val="00164204"/>
    <w:rsid w:val="00164AF3"/>
    <w:rsid w:val="001660EE"/>
    <w:rsid w:val="001A73A1"/>
    <w:rsid w:val="001B47B0"/>
    <w:rsid w:val="001C4800"/>
    <w:rsid w:val="001C4AC4"/>
    <w:rsid w:val="001C655E"/>
    <w:rsid w:val="001C6DC4"/>
    <w:rsid w:val="001D25C7"/>
    <w:rsid w:val="001D4FA6"/>
    <w:rsid w:val="001E17B8"/>
    <w:rsid w:val="001E538B"/>
    <w:rsid w:val="001E743C"/>
    <w:rsid w:val="00201C34"/>
    <w:rsid w:val="002026B4"/>
    <w:rsid w:val="00206C77"/>
    <w:rsid w:val="0020712A"/>
    <w:rsid w:val="0020746D"/>
    <w:rsid w:val="00211E25"/>
    <w:rsid w:val="002162E2"/>
    <w:rsid w:val="00224FDF"/>
    <w:rsid w:val="002332DD"/>
    <w:rsid w:val="002338B8"/>
    <w:rsid w:val="00241546"/>
    <w:rsid w:val="00245C60"/>
    <w:rsid w:val="00247B23"/>
    <w:rsid w:val="00251B5A"/>
    <w:rsid w:val="00251F69"/>
    <w:rsid w:val="00263C08"/>
    <w:rsid w:val="00266F91"/>
    <w:rsid w:val="00271DCA"/>
    <w:rsid w:val="00277629"/>
    <w:rsid w:val="0027780C"/>
    <w:rsid w:val="002806CE"/>
    <w:rsid w:val="00286A1E"/>
    <w:rsid w:val="00290353"/>
    <w:rsid w:val="0029355F"/>
    <w:rsid w:val="00297C0F"/>
    <w:rsid w:val="002A0F9E"/>
    <w:rsid w:val="002A1661"/>
    <w:rsid w:val="002A240C"/>
    <w:rsid w:val="002A5C3A"/>
    <w:rsid w:val="002B2889"/>
    <w:rsid w:val="002B7AAD"/>
    <w:rsid w:val="002C16BA"/>
    <w:rsid w:val="002C7371"/>
    <w:rsid w:val="002C7E33"/>
    <w:rsid w:val="002D649B"/>
    <w:rsid w:val="002D6965"/>
    <w:rsid w:val="002E31CE"/>
    <w:rsid w:val="002F2CCF"/>
    <w:rsid w:val="002F51BD"/>
    <w:rsid w:val="002F78DE"/>
    <w:rsid w:val="0030387D"/>
    <w:rsid w:val="003041AB"/>
    <w:rsid w:val="0030453B"/>
    <w:rsid w:val="003111FA"/>
    <w:rsid w:val="003142D8"/>
    <w:rsid w:val="0031701D"/>
    <w:rsid w:val="003242FB"/>
    <w:rsid w:val="00326C08"/>
    <w:rsid w:val="00331748"/>
    <w:rsid w:val="00336103"/>
    <w:rsid w:val="003378B4"/>
    <w:rsid w:val="003453E8"/>
    <w:rsid w:val="00345EB6"/>
    <w:rsid w:val="0035196B"/>
    <w:rsid w:val="00352766"/>
    <w:rsid w:val="00363C8D"/>
    <w:rsid w:val="00363CF6"/>
    <w:rsid w:val="003751BE"/>
    <w:rsid w:val="0037735D"/>
    <w:rsid w:val="00381D00"/>
    <w:rsid w:val="003939D3"/>
    <w:rsid w:val="0039488E"/>
    <w:rsid w:val="003A21A0"/>
    <w:rsid w:val="003A676A"/>
    <w:rsid w:val="003A7549"/>
    <w:rsid w:val="003D6123"/>
    <w:rsid w:val="003E20D8"/>
    <w:rsid w:val="003E3F8D"/>
    <w:rsid w:val="003F265C"/>
    <w:rsid w:val="003F379F"/>
    <w:rsid w:val="003F574A"/>
    <w:rsid w:val="003F5921"/>
    <w:rsid w:val="0040355E"/>
    <w:rsid w:val="0040756C"/>
    <w:rsid w:val="00412073"/>
    <w:rsid w:val="00420DD1"/>
    <w:rsid w:val="00420E81"/>
    <w:rsid w:val="00427C05"/>
    <w:rsid w:val="004351E4"/>
    <w:rsid w:val="00435499"/>
    <w:rsid w:val="00437526"/>
    <w:rsid w:val="004478E0"/>
    <w:rsid w:val="00454C71"/>
    <w:rsid w:val="00457B58"/>
    <w:rsid w:val="00463D5E"/>
    <w:rsid w:val="00466913"/>
    <w:rsid w:val="004725C2"/>
    <w:rsid w:val="004858B2"/>
    <w:rsid w:val="00487A2D"/>
    <w:rsid w:val="00490579"/>
    <w:rsid w:val="00490D6B"/>
    <w:rsid w:val="004B04B8"/>
    <w:rsid w:val="004D59ED"/>
    <w:rsid w:val="004D5D21"/>
    <w:rsid w:val="004E0CD8"/>
    <w:rsid w:val="004E5CD1"/>
    <w:rsid w:val="004F3BE6"/>
    <w:rsid w:val="004F51F4"/>
    <w:rsid w:val="004F7638"/>
    <w:rsid w:val="0050077C"/>
    <w:rsid w:val="00500F99"/>
    <w:rsid w:val="005067D3"/>
    <w:rsid w:val="00511907"/>
    <w:rsid w:val="005123DE"/>
    <w:rsid w:val="00531AE1"/>
    <w:rsid w:val="00532732"/>
    <w:rsid w:val="00532CEA"/>
    <w:rsid w:val="00545D1D"/>
    <w:rsid w:val="00553F80"/>
    <w:rsid w:val="005570CD"/>
    <w:rsid w:val="005631B3"/>
    <w:rsid w:val="00566392"/>
    <w:rsid w:val="00572782"/>
    <w:rsid w:val="00584850"/>
    <w:rsid w:val="005908B5"/>
    <w:rsid w:val="0059568B"/>
    <w:rsid w:val="005A28B4"/>
    <w:rsid w:val="005A340B"/>
    <w:rsid w:val="005A3B7B"/>
    <w:rsid w:val="005B3AD8"/>
    <w:rsid w:val="005C6AFA"/>
    <w:rsid w:val="005C7F76"/>
    <w:rsid w:val="005D5902"/>
    <w:rsid w:val="005E1685"/>
    <w:rsid w:val="005E2C92"/>
    <w:rsid w:val="005E2EFF"/>
    <w:rsid w:val="005E4F3F"/>
    <w:rsid w:val="005F3A45"/>
    <w:rsid w:val="005F663C"/>
    <w:rsid w:val="005F6EF7"/>
    <w:rsid w:val="005F7363"/>
    <w:rsid w:val="006009D0"/>
    <w:rsid w:val="006009FF"/>
    <w:rsid w:val="00606E7D"/>
    <w:rsid w:val="00615EA3"/>
    <w:rsid w:val="006168B9"/>
    <w:rsid w:val="0061779E"/>
    <w:rsid w:val="00622DB2"/>
    <w:rsid w:val="0063488C"/>
    <w:rsid w:val="006406D2"/>
    <w:rsid w:val="00643641"/>
    <w:rsid w:val="00645576"/>
    <w:rsid w:val="00645D73"/>
    <w:rsid w:val="00647C9F"/>
    <w:rsid w:val="00647E43"/>
    <w:rsid w:val="0065050E"/>
    <w:rsid w:val="00651535"/>
    <w:rsid w:val="00653CDA"/>
    <w:rsid w:val="0065537D"/>
    <w:rsid w:val="00656A08"/>
    <w:rsid w:val="0066169F"/>
    <w:rsid w:val="00661879"/>
    <w:rsid w:val="00667A4C"/>
    <w:rsid w:val="006735B0"/>
    <w:rsid w:val="006748A0"/>
    <w:rsid w:val="00675F75"/>
    <w:rsid w:val="00680D46"/>
    <w:rsid w:val="0068423E"/>
    <w:rsid w:val="00690368"/>
    <w:rsid w:val="006957C4"/>
    <w:rsid w:val="006966EA"/>
    <w:rsid w:val="006A044B"/>
    <w:rsid w:val="006A04A7"/>
    <w:rsid w:val="006A5F6C"/>
    <w:rsid w:val="006A5FC6"/>
    <w:rsid w:val="006A68EC"/>
    <w:rsid w:val="006B0EC0"/>
    <w:rsid w:val="006B23CA"/>
    <w:rsid w:val="006C5458"/>
    <w:rsid w:val="006C5BF5"/>
    <w:rsid w:val="006D5C4A"/>
    <w:rsid w:val="006E2A02"/>
    <w:rsid w:val="006E2CA7"/>
    <w:rsid w:val="006E3CAF"/>
    <w:rsid w:val="006E6B82"/>
    <w:rsid w:val="006F08E4"/>
    <w:rsid w:val="006F2B44"/>
    <w:rsid w:val="006F343F"/>
    <w:rsid w:val="006F35B4"/>
    <w:rsid w:val="006F370B"/>
    <w:rsid w:val="006F4A6B"/>
    <w:rsid w:val="006F6B0D"/>
    <w:rsid w:val="00714D0F"/>
    <w:rsid w:val="00715758"/>
    <w:rsid w:val="00720827"/>
    <w:rsid w:val="00721A43"/>
    <w:rsid w:val="00725598"/>
    <w:rsid w:val="007277D0"/>
    <w:rsid w:val="0073032D"/>
    <w:rsid w:val="00733D07"/>
    <w:rsid w:val="00741A04"/>
    <w:rsid w:val="00742083"/>
    <w:rsid w:val="0074350B"/>
    <w:rsid w:val="00746380"/>
    <w:rsid w:val="00747998"/>
    <w:rsid w:val="00751203"/>
    <w:rsid w:val="00752D0C"/>
    <w:rsid w:val="007545C8"/>
    <w:rsid w:val="0075583F"/>
    <w:rsid w:val="00757D4E"/>
    <w:rsid w:val="0076089B"/>
    <w:rsid w:val="00761EEB"/>
    <w:rsid w:val="00764668"/>
    <w:rsid w:val="007661FB"/>
    <w:rsid w:val="007754C3"/>
    <w:rsid w:val="00780475"/>
    <w:rsid w:val="0078165F"/>
    <w:rsid w:val="0078319B"/>
    <w:rsid w:val="00786611"/>
    <w:rsid w:val="00787ED4"/>
    <w:rsid w:val="00790504"/>
    <w:rsid w:val="00793690"/>
    <w:rsid w:val="007A4433"/>
    <w:rsid w:val="007A5B30"/>
    <w:rsid w:val="007A722A"/>
    <w:rsid w:val="007B10AA"/>
    <w:rsid w:val="007B1DB8"/>
    <w:rsid w:val="007B23FA"/>
    <w:rsid w:val="007B414E"/>
    <w:rsid w:val="007C0FB6"/>
    <w:rsid w:val="007C3723"/>
    <w:rsid w:val="007C3F88"/>
    <w:rsid w:val="007C586E"/>
    <w:rsid w:val="007C65AB"/>
    <w:rsid w:val="007C739C"/>
    <w:rsid w:val="007D7654"/>
    <w:rsid w:val="007E1186"/>
    <w:rsid w:val="007E1AB3"/>
    <w:rsid w:val="007E45FF"/>
    <w:rsid w:val="007E6925"/>
    <w:rsid w:val="007E708C"/>
    <w:rsid w:val="007F20A6"/>
    <w:rsid w:val="007F331A"/>
    <w:rsid w:val="007F3AEB"/>
    <w:rsid w:val="007F5E9A"/>
    <w:rsid w:val="00800FCC"/>
    <w:rsid w:val="008020E3"/>
    <w:rsid w:val="008045F5"/>
    <w:rsid w:val="00804EDF"/>
    <w:rsid w:val="00816604"/>
    <w:rsid w:val="00822670"/>
    <w:rsid w:val="00823087"/>
    <w:rsid w:val="00824F3A"/>
    <w:rsid w:val="008251D4"/>
    <w:rsid w:val="00825BDA"/>
    <w:rsid w:val="00825E82"/>
    <w:rsid w:val="00827ADE"/>
    <w:rsid w:val="008343C0"/>
    <w:rsid w:val="00842A1C"/>
    <w:rsid w:val="00845956"/>
    <w:rsid w:val="00845E1B"/>
    <w:rsid w:val="008478C3"/>
    <w:rsid w:val="0085124C"/>
    <w:rsid w:val="008705EC"/>
    <w:rsid w:val="008734EE"/>
    <w:rsid w:val="008750FA"/>
    <w:rsid w:val="00880167"/>
    <w:rsid w:val="008823E8"/>
    <w:rsid w:val="008878BE"/>
    <w:rsid w:val="00890388"/>
    <w:rsid w:val="00890A66"/>
    <w:rsid w:val="0089107C"/>
    <w:rsid w:val="00894B23"/>
    <w:rsid w:val="00894FA7"/>
    <w:rsid w:val="00897F07"/>
    <w:rsid w:val="008A1D57"/>
    <w:rsid w:val="008A3BF6"/>
    <w:rsid w:val="008A6A8D"/>
    <w:rsid w:val="008B1255"/>
    <w:rsid w:val="008B3462"/>
    <w:rsid w:val="008B7C66"/>
    <w:rsid w:val="008C1893"/>
    <w:rsid w:val="008C53D0"/>
    <w:rsid w:val="008D7007"/>
    <w:rsid w:val="008E108D"/>
    <w:rsid w:val="008E352A"/>
    <w:rsid w:val="008E36ED"/>
    <w:rsid w:val="008E4FFE"/>
    <w:rsid w:val="008E5D5B"/>
    <w:rsid w:val="008F1687"/>
    <w:rsid w:val="008F2D2B"/>
    <w:rsid w:val="008F360F"/>
    <w:rsid w:val="008F5611"/>
    <w:rsid w:val="008F5BFF"/>
    <w:rsid w:val="009044C0"/>
    <w:rsid w:val="0090560C"/>
    <w:rsid w:val="009120BF"/>
    <w:rsid w:val="009176A0"/>
    <w:rsid w:val="0092171E"/>
    <w:rsid w:val="00932623"/>
    <w:rsid w:val="0093440A"/>
    <w:rsid w:val="00934A95"/>
    <w:rsid w:val="009410D5"/>
    <w:rsid w:val="00941CCE"/>
    <w:rsid w:val="0094483D"/>
    <w:rsid w:val="0094503B"/>
    <w:rsid w:val="00950D12"/>
    <w:rsid w:val="0095710A"/>
    <w:rsid w:val="0095726F"/>
    <w:rsid w:val="0096334A"/>
    <w:rsid w:val="00984CA5"/>
    <w:rsid w:val="0099085B"/>
    <w:rsid w:val="0099358A"/>
    <w:rsid w:val="009B5ED0"/>
    <w:rsid w:val="009B7E24"/>
    <w:rsid w:val="009C1CB9"/>
    <w:rsid w:val="009C2031"/>
    <w:rsid w:val="009D0673"/>
    <w:rsid w:val="009D6B35"/>
    <w:rsid w:val="009E4FF7"/>
    <w:rsid w:val="009E5ADB"/>
    <w:rsid w:val="009E5CBA"/>
    <w:rsid w:val="009F194B"/>
    <w:rsid w:val="00A02059"/>
    <w:rsid w:val="00A060A4"/>
    <w:rsid w:val="00A069FB"/>
    <w:rsid w:val="00A126C5"/>
    <w:rsid w:val="00A16588"/>
    <w:rsid w:val="00A17CA7"/>
    <w:rsid w:val="00A204CA"/>
    <w:rsid w:val="00A31B56"/>
    <w:rsid w:val="00A3554B"/>
    <w:rsid w:val="00A44DEF"/>
    <w:rsid w:val="00A466A1"/>
    <w:rsid w:val="00A477F3"/>
    <w:rsid w:val="00A53F1E"/>
    <w:rsid w:val="00A55E0E"/>
    <w:rsid w:val="00A606AD"/>
    <w:rsid w:val="00A65442"/>
    <w:rsid w:val="00A65663"/>
    <w:rsid w:val="00A70E50"/>
    <w:rsid w:val="00A711A8"/>
    <w:rsid w:val="00A73F1B"/>
    <w:rsid w:val="00A819CD"/>
    <w:rsid w:val="00A8481A"/>
    <w:rsid w:val="00A855F7"/>
    <w:rsid w:val="00A876FA"/>
    <w:rsid w:val="00A87EEC"/>
    <w:rsid w:val="00A90876"/>
    <w:rsid w:val="00A9285C"/>
    <w:rsid w:val="00A92DF8"/>
    <w:rsid w:val="00A94038"/>
    <w:rsid w:val="00AA5092"/>
    <w:rsid w:val="00AA5226"/>
    <w:rsid w:val="00AB5D2C"/>
    <w:rsid w:val="00AC4BC0"/>
    <w:rsid w:val="00AC5974"/>
    <w:rsid w:val="00AC6CE1"/>
    <w:rsid w:val="00AD5B93"/>
    <w:rsid w:val="00AE30B2"/>
    <w:rsid w:val="00AE748D"/>
    <w:rsid w:val="00AF4FB8"/>
    <w:rsid w:val="00B05847"/>
    <w:rsid w:val="00B06F09"/>
    <w:rsid w:val="00B10F00"/>
    <w:rsid w:val="00B11D6E"/>
    <w:rsid w:val="00B156CB"/>
    <w:rsid w:val="00B23048"/>
    <w:rsid w:val="00B31A55"/>
    <w:rsid w:val="00B34573"/>
    <w:rsid w:val="00B34C9B"/>
    <w:rsid w:val="00B35390"/>
    <w:rsid w:val="00B36488"/>
    <w:rsid w:val="00B44A7C"/>
    <w:rsid w:val="00B469EB"/>
    <w:rsid w:val="00B53813"/>
    <w:rsid w:val="00B540C8"/>
    <w:rsid w:val="00B61F30"/>
    <w:rsid w:val="00B62B3F"/>
    <w:rsid w:val="00B64B0A"/>
    <w:rsid w:val="00B70B91"/>
    <w:rsid w:val="00B86E0A"/>
    <w:rsid w:val="00B91665"/>
    <w:rsid w:val="00B92586"/>
    <w:rsid w:val="00B97311"/>
    <w:rsid w:val="00BA2C83"/>
    <w:rsid w:val="00BB08E1"/>
    <w:rsid w:val="00BB69BC"/>
    <w:rsid w:val="00BC0132"/>
    <w:rsid w:val="00BD1A44"/>
    <w:rsid w:val="00BD5823"/>
    <w:rsid w:val="00BD6910"/>
    <w:rsid w:val="00BE275F"/>
    <w:rsid w:val="00BE2915"/>
    <w:rsid w:val="00BE30BA"/>
    <w:rsid w:val="00BE4384"/>
    <w:rsid w:val="00BF0269"/>
    <w:rsid w:val="00BF6F5A"/>
    <w:rsid w:val="00BF76CF"/>
    <w:rsid w:val="00C007A4"/>
    <w:rsid w:val="00C01D5C"/>
    <w:rsid w:val="00C13459"/>
    <w:rsid w:val="00C13A42"/>
    <w:rsid w:val="00C13E19"/>
    <w:rsid w:val="00C15EBD"/>
    <w:rsid w:val="00C207D2"/>
    <w:rsid w:val="00C22B09"/>
    <w:rsid w:val="00C23868"/>
    <w:rsid w:val="00C25BFF"/>
    <w:rsid w:val="00C26144"/>
    <w:rsid w:val="00C30832"/>
    <w:rsid w:val="00C40F53"/>
    <w:rsid w:val="00C45598"/>
    <w:rsid w:val="00C45973"/>
    <w:rsid w:val="00C55C94"/>
    <w:rsid w:val="00C57849"/>
    <w:rsid w:val="00C57A73"/>
    <w:rsid w:val="00C63059"/>
    <w:rsid w:val="00C67EF6"/>
    <w:rsid w:val="00C702C1"/>
    <w:rsid w:val="00C75CD1"/>
    <w:rsid w:val="00C85ED8"/>
    <w:rsid w:val="00C92B12"/>
    <w:rsid w:val="00C94B7E"/>
    <w:rsid w:val="00C97BB7"/>
    <w:rsid w:val="00CA22A5"/>
    <w:rsid w:val="00CA40E2"/>
    <w:rsid w:val="00CB0D2F"/>
    <w:rsid w:val="00CB5497"/>
    <w:rsid w:val="00CB5CA9"/>
    <w:rsid w:val="00CD30FD"/>
    <w:rsid w:val="00CD45D5"/>
    <w:rsid w:val="00CD639E"/>
    <w:rsid w:val="00CE2906"/>
    <w:rsid w:val="00CE4208"/>
    <w:rsid w:val="00CE4B08"/>
    <w:rsid w:val="00CE6334"/>
    <w:rsid w:val="00CF1397"/>
    <w:rsid w:val="00CF25AE"/>
    <w:rsid w:val="00CF4BC3"/>
    <w:rsid w:val="00CF4BED"/>
    <w:rsid w:val="00D003CB"/>
    <w:rsid w:val="00D01866"/>
    <w:rsid w:val="00D05E24"/>
    <w:rsid w:val="00D11F78"/>
    <w:rsid w:val="00D20329"/>
    <w:rsid w:val="00D23561"/>
    <w:rsid w:val="00D2525D"/>
    <w:rsid w:val="00D25D4D"/>
    <w:rsid w:val="00D27BC3"/>
    <w:rsid w:val="00D27DEC"/>
    <w:rsid w:val="00D33ED6"/>
    <w:rsid w:val="00D3670A"/>
    <w:rsid w:val="00D4501A"/>
    <w:rsid w:val="00D519BB"/>
    <w:rsid w:val="00D5539A"/>
    <w:rsid w:val="00D617F5"/>
    <w:rsid w:val="00D749C1"/>
    <w:rsid w:val="00D75460"/>
    <w:rsid w:val="00D8492A"/>
    <w:rsid w:val="00D915FA"/>
    <w:rsid w:val="00D92A07"/>
    <w:rsid w:val="00D96D34"/>
    <w:rsid w:val="00DA4F2A"/>
    <w:rsid w:val="00DA5FED"/>
    <w:rsid w:val="00DB0E48"/>
    <w:rsid w:val="00DB268E"/>
    <w:rsid w:val="00DC1397"/>
    <w:rsid w:val="00DC266E"/>
    <w:rsid w:val="00DD197C"/>
    <w:rsid w:val="00DD4813"/>
    <w:rsid w:val="00DD6B6F"/>
    <w:rsid w:val="00DE30FA"/>
    <w:rsid w:val="00DE68AB"/>
    <w:rsid w:val="00DE6E06"/>
    <w:rsid w:val="00DF7DA7"/>
    <w:rsid w:val="00E009D4"/>
    <w:rsid w:val="00E0112E"/>
    <w:rsid w:val="00E019A4"/>
    <w:rsid w:val="00E02C9D"/>
    <w:rsid w:val="00E151D2"/>
    <w:rsid w:val="00E20616"/>
    <w:rsid w:val="00E33353"/>
    <w:rsid w:val="00E363AF"/>
    <w:rsid w:val="00E3700C"/>
    <w:rsid w:val="00E40070"/>
    <w:rsid w:val="00E4192F"/>
    <w:rsid w:val="00E44052"/>
    <w:rsid w:val="00E46C89"/>
    <w:rsid w:val="00E47AF2"/>
    <w:rsid w:val="00E51DE6"/>
    <w:rsid w:val="00E524FD"/>
    <w:rsid w:val="00E53A3D"/>
    <w:rsid w:val="00E631BC"/>
    <w:rsid w:val="00E83F6E"/>
    <w:rsid w:val="00E93408"/>
    <w:rsid w:val="00EA00FD"/>
    <w:rsid w:val="00EA48E4"/>
    <w:rsid w:val="00EA7302"/>
    <w:rsid w:val="00EB01DD"/>
    <w:rsid w:val="00EC14BE"/>
    <w:rsid w:val="00EC62E4"/>
    <w:rsid w:val="00ED6489"/>
    <w:rsid w:val="00EE1B01"/>
    <w:rsid w:val="00EE3835"/>
    <w:rsid w:val="00EE608E"/>
    <w:rsid w:val="00EE6E8B"/>
    <w:rsid w:val="00EF506D"/>
    <w:rsid w:val="00EF7A3F"/>
    <w:rsid w:val="00F000D6"/>
    <w:rsid w:val="00F123D6"/>
    <w:rsid w:val="00F12633"/>
    <w:rsid w:val="00F12873"/>
    <w:rsid w:val="00F3085C"/>
    <w:rsid w:val="00F32166"/>
    <w:rsid w:val="00F334A8"/>
    <w:rsid w:val="00F34802"/>
    <w:rsid w:val="00F34BCD"/>
    <w:rsid w:val="00F37CB3"/>
    <w:rsid w:val="00F70795"/>
    <w:rsid w:val="00F742A7"/>
    <w:rsid w:val="00F75198"/>
    <w:rsid w:val="00F764A9"/>
    <w:rsid w:val="00F918EE"/>
    <w:rsid w:val="00F95A36"/>
    <w:rsid w:val="00FA1576"/>
    <w:rsid w:val="00FA47CC"/>
    <w:rsid w:val="00FA554E"/>
    <w:rsid w:val="00FA7A53"/>
    <w:rsid w:val="00FB01D3"/>
    <w:rsid w:val="00FB44B9"/>
    <w:rsid w:val="00FB5EF0"/>
    <w:rsid w:val="00FC3344"/>
    <w:rsid w:val="00FD66D6"/>
    <w:rsid w:val="00FF3E81"/>
    <w:rsid w:val="00FF473D"/>
    <w:rsid w:val="00FF56B4"/>
    <w:rsid w:val="025B36F1"/>
    <w:rsid w:val="031D6D1A"/>
    <w:rsid w:val="04FE346A"/>
    <w:rsid w:val="071538C6"/>
    <w:rsid w:val="0C15DDF8"/>
    <w:rsid w:val="0E4909A2"/>
    <w:rsid w:val="15767294"/>
    <w:rsid w:val="1760F009"/>
    <w:rsid w:val="196AF47C"/>
    <w:rsid w:val="19D236B1"/>
    <w:rsid w:val="1E4F6D27"/>
    <w:rsid w:val="234001BB"/>
    <w:rsid w:val="26E0757C"/>
    <w:rsid w:val="27939D95"/>
    <w:rsid w:val="29463873"/>
    <w:rsid w:val="2ECFABB6"/>
    <w:rsid w:val="30C59612"/>
    <w:rsid w:val="31EAFC74"/>
    <w:rsid w:val="32E20191"/>
    <w:rsid w:val="35C7FDF0"/>
    <w:rsid w:val="39AC717D"/>
    <w:rsid w:val="3B5B95A7"/>
    <w:rsid w:val="41CC81B2"/>
    <w:rsid w:val="4628AC1C"/>
    <w:rsid w:val="4A59FF56"/>
    <w:rsid w:val="4C30962D"/>
    <w:rsid w:val="500D5E47"/>
    <w:rsid w:val="51C85210"/>
    <w:rsid w:val="53EF0183"/>
    <w:rsid w:val="5E84FF54"/>
    <w:rsid w:val="5F016CB0"/>
    <w:rsid w:val="61CD0E67"/>
    <w:rsid w:val="6CB35B37"/>
    <w:rsid w:val="710E78C9"/>
    <w:rsid w:val="73FE6641"/>
    <w:rsid w:val="7622C2BF"/>
    <w:rsid w:val="7D56BE86"/>
    <w:rsid w:val="7DA768E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97092"/>
  <w15:docId w15:val="{35A456D3-C44B-4790-B5A8-10F4334E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458"/>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D5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E5D5B"/>
    <w:rPr>
      <w:rFonts w:asciiTheme="majorHAnsi" w:eastAsiaTheme="majorEastAsia" w:hAnsiTheme="majorHAnsi" w:cstheme="majorBidi"/>
      <w:sz w:val="18"/>
      <w:szCs w:val="18"/>
    </w:rPr>
  </w:style>
  <w:style w:type="paragraph" w:styleId="ListParagraph">
    <w:name w:val="List Paragraph"/>
    <w:basedOn w:val="Normal"/>
    <w:uiPriority w:val="34"/>
    <w:qFormat/>
    <w:rsid w:val="008E5D5B"/>
    <w:pPr>
      <w:ind w:leftChars="400" w:left="800"/>
    </w:pPr>
  </w:style>
  <w:style w:type="paragraph" w:styleId="Header">
    <w:name w:val="header"/>
    <w:basedOn w:val="Normal"/>
    <w:link w:val="HeaderChar"/>
    <w:uiPriority w:val="99"/>
    <w:unhideWhenUsed/>
    <w:rsid w:val="00FF3E81"/>
    <w:pPr>
      <w:tabs>
        <w:tab w:val="center" w:pos="4513"/>
        <w:tab w:val="right" w:pos="9026"/>
      </w:tabs>
      <w:snapToGrid w:val="0"/>
    </w:pPr>
  </w:style>
  <w:style w:type="character" w:customStyle="1" w:styleId="HeaderChar">
    <w:name w:val="Header Char"/>
    <w:basedOn w:val="DefaultParagraphFont"/>
    <w:link w:val="Header"/>
    <w:uiPriority w:val="99"/>
    <w:rsid w:val="00FF3E81"/>
  </w:style>
  <w:style w:type="paragraph" w:styleId="Footer">
    <w:name w:val="footer"/>
    <w:basedOn w:val="Normal"/>
    <w:link w:val="FooterChar"/>
    <w:uiPriority w:val="99"/>
    <w:unhideWhenUsed/>
    <w:rsid w:val="00FF3E81"/>
    <w:pPr>
      <w:tabs>
        <w:tab w:val="center" w:pos="4513"/>
        <w:tab w:val="right" w:pos="9026"/>
      </w:tabs>
      <w:snapToGrid w:val="0"/>
    </w:pPr>
  </w:style>
  <w:style w:type="character" w:customStyle="1" w:styleId="FooterChar">
    <w:name w:val="Footer Char"/>
    <w:basedOn w:val="DefaultParagraphFont"/>
    <w:link w:val="Footer"/>
    <w:uiPriority w:val="99"/>
    <w:rsid w:val="00FF3E81"/>
  </w:style>
  <w:style w:type="paragraph" w:customStyle="1" w:styleId="a">
    <w:name w:val="바탕글"/>
    <w:basedOn w:val="Normal"/>
    <w:rsid w:val="00AC6CE1"/>
    <w:pPr>
      <w:widowControl/>
      <w:wordWrap/>
      <w:autoSpaceDE/>
      <w:autoSpaceDN/>
      <w:snapToGrid w:val="0"/>
      <w:spacing w:line="384" w:lineRule="auto"/>
    </w:pPr>
    <w:rPr>
      <w:rFonts w:ascii="바탕" w:eastAsia="바탕" w:hAnsi="바탕" w:cs="굴림"/>
      <w:color w:val="000000"/>
      <w:kern w:val="0"/>
      <w:szCs w:val="20"/>
    </w:rPr>
  </w:style>
  <w:style w:type="character" w:styleId="CommentReference">
    <w:name w:val="annotation reference"/>
    <w:basedOn w:val="DefaultParagraphFont"/>
    <w:uiPriority w:val="99"/>
    <w:semiHidden/>
    <w:unhideWhenUsed/>
    <w:rsid w:val="008E36ED"/>
    <w:rPr>
      <w:sz w:val="18"/>
      <w:szCs w:val="18"/>
    </w:rPr>
  </w:style>
  <w:style w:type="paragraph" w:styleId="CommentText">
    <w:name w:val="annotation text"/>
    <w:basedOn w:val="Normal"/>
    <w:link w:val="CommentTextChar"/>
    <w:uiPriority w:val="99"/>
    <w:semiHidden/>
    <w:unhideWhenUsed/>
    <w:rsid w:val="008E36ED"/>
    <w:pPr>
      <w:jc w:val="left"/>
    </w:pPr>
  </w:style>
  <w:style w:type="character" w:customStyle="1" w:styleId="CommentTextChar">
    <w:name w:val="Comment Text Char"/>
    <w:basedOn w:val="DefaultParagraphFont"/>
    <w:link w:val="CommentText"/>
    <w:uiPriority w:val="99"/>
    <w:semiHidden/>
    <w:rsid w:val="008E36ED"/>
  </w:style>
  <w:style w:type="paragraph" w:styleId="CommentSubject">
    <w:name w:val="annotation subject"/>
    <w:basedOn w:val="CommentText"/>
    <w:next w:val="CommentText"/>
    <w:link w:val="CommentSubjectChar"/>
    <w:uiPriority w:val="99"/>
    <w:semiHidden/>
    <w:unhideWhenUsed/>
    <w:rsid w:val="008E36ED"/>
    <w:rPr>
      <w:b/>
      <w:bCs/>
    </w:rPr>
  </w:style>
  <w:style w:type="character" w:customStyle="1" w:styleId="CommentSubjectChar">
    <w:name w:val="Comment Subject Char"/>
    <w:basedOn w:val="CommentTextChar"/>
    <w:link w:val="CommentSubject"/>
    <w:uiPriority w:val="99"/>
    <w:semiHidden/>
    <w:rsid w:val="008E36ED"/>
    <w:rPr>
      <w:b/>
      <w:bCs/>
    </w:rPr>
  </w:style>
  <w:style w:type="character" w:styleId="Hyperlink">
    <w:name w:val="Hyperlink"/>
    <w:basedOn w:val="DefaultParagraphFont"/>
    <w:uiPriority w:val="99"/>
    <w:unhideWhenUsed/>
    <w:rsid w:val="005631B3"/>
    <w:rPr>
      <w:color w:val="0000FF" w:themeColor="hyperlink"/>
      <w:u w:val="single"/>
    </w:rPr>
  </w:style>
  <w:style w:type="character" w:styleId="UnresolvedMention">
    <w:name w:val="Unresolved Mention"/>
    <w:basedOn w:val="DefaultParagraphFont"/>
    <w:uiPriority w:val="99"/>
    <w:semiHidden/>
    <w:unhideWhenUsed/>
    <w:rsid w:val="005631B3"/>
    <w:rPr>
      <w:color w:val="605E5C"/>
      <w:shd w:val="clear" w:color="auto" w:fill="E1DFDD"/>
    </w:rPr>
  </w:style>
  <w:style w:type="paragraph" w:customStyle="1" w:styleId="Default">
    <w:name w:val="Default"/>
    <w:rsid w:val="00CE6334"/>
    <w:pPr>
      <w:autoSpaceDE w:val="0"/>
      <w:autoSpaceDN w:val="0"/>
      <w:adjustRightInd w:val="0"/>
    </w:pPr>
    <w:rPr>
      <w:rFonts w:ascii="Open Sans" w:hAnsi="Open Sans" w:cs="Open Sans"/>
      <w:color w:val="000000"/>
      <w:kern w:val="0"/>
      <w:sz w:val="24"/>
      <w:szCs w:val="24"/>
      <w:lang w:val="en-GB" w:bidi="si-L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675986">
      <w:bodyDiv w:val="1"/>
      <w:marLeft w:val="0"/>
      <w:marRight w:val="0"/>
      <w:marTop w:val="0"/>
      <w:marBottom w:val="0"/>
      <w:divBdr>
        <w:top w:val="none" w:sz="0" w:space="0" w:color="auto"/>
        <w:left w:val="none" w:sz="0" w:space="0" w:color="auto"/>
        <w:bottom w:val="none" w:sz="0" w:space="0" w:color="auto"/>
        <w:right w:val="none" w:sz="0" w:space="0" w:color="auto"/>
      </w:divBdr>
    </w:div>
    <w:div w:id="1637686753">
      <w:bodyDiv w:val="1"/>
      <w:marLeft w:val="0"/>
      <w:marRight w:val="0"/>
      <w:marTop w:val="0"/>
      <w:marBottom w:val="0"/>
      <w:divBdr>
        <w:top w:val="none" w:sz="0" w:space="0" w:color="auto"/>
        <w:left w:val="none" w:sz="0" w:space="0" w:color="auto"/>
        <w:bottom w:val="none" w:sz="0" w:space="0" w:color="auto"/>
        <w:right w:val="none" w:sz="0" w:space="0" w:color="auto"/>
      </w:divBdr>
    </w:div>
    <w:div w:id="209774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dff1c43f-20ba-4c4a-806c-45ee9fdeed0d" xsi:nil="true"/>
    <lcf76f155ced4ddcb4097134ff3c332f xmlns="16e34f3e-adef-450f-b1ce-05cbb2cf97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6F5D3647A56343B02F4525A721EC83" ma:contentTypeVersion="18" ma:contentTypeDescription="Create a new document." ma:contentTypeScope="" ma:versionID="1b71d9f5717904cd0dfb996d279296e4">
  <xsd:schema xmlns:xsd="http://www.w3.org/2001/XMLSchema" xmlns:xs="http://www.w3.org/2001/XMLSchema" xmlns:p="http://schemas.microsoft.com/office/2006/metadata/properties" xmlns:ns2="16e34f3e-adef-450f-b1ce-05cbb2cf9754" xmlns:ns3="dff1c43f-20ba-4c4a-806c-45ee9fdeed0d" targetNamespace="http://schemas.microsoft.com/office/2006/metadata/properties" ma:root="true" ma:fieldsID="ce6cf6d4e8ac2e7fc698330f537979bf" ns2:_="" ns3:_="">
    <xsd:import namespace="16e34f3e-adef-450f-b1ce-05cbb2cf9754"/>
    <xsd:import namespace="dff1c43f-20ba-4c4a-806c-45ee9fdeed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34f3e-adef-450f-b1ce-05cbb2cf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1c43f-20ba-4c4a-806c-45ee9fdeed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d145de-c9cd-4079-9158-d523cff89f29}" ma:internalName="TaxCatchAll" ma:showField="CatchAllData" ma:web="dff1c43f-20ba-4c4a-806c-45ee9fdeed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D4749D-7BED-44B6-A66C-A24EA2427EC0}">
  <ds:schemaRefs>
    <ds:schemaRef ds:uri="http://schemas.openxmlformats.org/officeDocument/2006/bibliography"/>
  </ds:schemaRefs>
</ds:datastoreItem>
</file>

<file path=customXml/itemProps2.xml><?xml version="1.0" encoding="utf-8"?>
<ds:datastoreItem xmlns:ds="http://schemas.openxmlformats.org/officeDocument/2006/customXml" ds:itemID="{ED0A67D1-5BAB-4D6D-90DD-3A4FD63EDB74}">
  <ds:schemaRefs>
    <ds:schemaRef ds:uri="http://schemas.microsoft.com/office/2006/metadata/properties"/>
    <ds:schemaRef ds:uri="http://schemas.microsoft.com/office/infopath/2007/PartnerControls"/>
    <ds:schemaRef ds:uri="dff1c43f-20ba-4c4a-806c-45ee9fdeed0d"/>
    <ds:schemaRef ds:uri="16e34f3e-adef-450f-b1ce-05cbb2cf9754"/>
  </ds:schemaRefs>
</ds:datastoreItem>
</file>

<file path=customXml/itemProps3.xml><?xml version="1.0" encoding="utf-8"?>
<ds:datastoreItem xmlns:ds="http://schemas.openxmlformats.org/officeDocument/2006/customXml" ds:itemID="{D1E94488-F05D-41D8-943F-EC37B39939E3}">
  <ds:schemaRefs>
    <ds:schemaRef ds:uri="http://schemas.microsoft.com/sharepoint/v3/contenttype/forms"/>
  </ds:schemaRefs>
</ds:datastoreItem>
</file>

<file path=customXml/itemProps4.xml><?xml version="1.0" encoding="utf-8"?>
<ds:datastoreItem xmlns:ds="http://schemas.openxmlformats.org/officeDocument/2006/customXml" ds:itemID="{910CE9B0-688E-4D7A-AE54-8C13244D7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34f3e-adef-450f-b1ce-05cbb2cf9754"/>
    <ds:schemaRef ds:uri="dff1c43f-20ba-4c4a-806c-45ee9fdee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1100</Words>
  <Characters>6272</Characters>
  <Application>Microsoft Office Word</Application>
  <DocSecurity>0</DocSecurity>
  <Lines>52</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Sohee Park</dc:creator>
  <cp:keywords/>
  <cp:lastModifiedBy>Minsoo KIM</cp:lastModifiedBy>
  <cp:revision>3</cp:revision>
  <cp:lastPrinted>2022-05-26T06:38:00Z</cp:lastPrinted>
  <dcterms:created xsi:type="dcterms:W3CDTF">2023-06-19T11:15:00Z</dcterms:created>
  <dcterms:modified xsi:type="dcterms:W3CDTF">2024-05-03T06:15:00Z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0x010100726F5D3647A56343B02F4525A721EC83</vt:lpwstr>
  </property>
  <property fmtid="{D5CDD505-2E9C-101B-9397-08002B2CF9AE}" pid="3" name="MediaServiceImageTags">
    <vt:lpwstr/>
  </property>
  <property fmtid="{D5CDD505-2E9C-101B-9397-08002B2CF9AE}" pid="4" name="MSIP_Label_2a3a108f-898d-4589-9ebc-7ee3b46df9b8_Enabled">
    <vt:lpwstr>true</vt:lpwstr>
  </property>
  <property fmtid="{D5CDD505-2E9C-101B-9397-08002B2CF9AE}" pid="5" name="MSIP_Label_2a3a108f-898d-4589-9ebc-7ee3b46df9b8_SetDate">
    <vt:lpwstr>2023-05-26T05:10:55Z</vt:lpwstr>
  </property>
  <property fmtid="{D5CDD505-2E9C-101B-9397-08002B2CF9AE}" pid="6" name="MSIP_Label_2a3a108f-898d-4589-9ebc-7ee3b46df9b8_Method">
    <vt:lpwstr>Standard</vt:lpwstr>
  </property>
  <property fmtid="{D5CDD505-2E9C-101B-9397-08002B2CF9AE}" pid="7" name="MSIP_Label_2a3a108f-898d-4589-9ebc-7ee3b46df9b8_Name">
    <vt:lpwstr>Official use only</vt:lpwstr>
  </property>
  <property fmtid="{D5CDD505-2E9C-101B-9397-08002B2CF9AE}" pid="8" name="MSIP_Label_2a3a108f-898d-4589-9ebc-7ee3b46df9b8_SiteId">
    <vt:lpwstr>462ad9ae-d7d9-4206-b874-71b1e079776f</vt:lpwstr>
  </property>
  <property fmtid="{D5CDD505-2E9C-101B-9397-08002B2CF9AE}" pid="9" name="MSIP_Label_2a3a108f-898d-4589-9ebc-7ee3b46df9b8_ActionId">
    <vt:lpwstr>178366bb-090b-49d8-aad1-df758c869bd3</vt:lpwstr>
  </property>
  <property fmtid="{D5CDD505-2E9C-101B-9397-08002B2CF9AE}" pid="10" name="MSIP_Label_2a3a108f-898d-4589-9ebc-7ee3b46df9b8_ContentBits">
    <vt:lpwstr>0</vt:lpwstr>
  </property>
  <property fmtid="{D5CDD505-2E9C-101B-9397-08002B2CF9AE}" pid="11" name="GrammarlyDocumentId">
    <vt:lpwstr>813b78d7417619880104312376d52749747e4d82a14044866127a19f7b1b4665</vt:lpwstr>
  </property>
</Properties>
</file>